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D05" w:rsidRDefault="008B5D05" w:rsidP="008B5D05">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 xml:space="preserve">PAQUETE </w:t>
      </w:r>
      <w:r w:rsidR="000A6267">
        <w:rPr>
          <w:rFonts w:ascii="Helvetica" w:hAnsi="Helvetica" w:cs="Helvetica"/>
          <w:sz w:val="20"/>
          <w:szCs w:val="20"/>
        </w:rPr>
        <w:t>UNO</w:t>
      </w:r>
    </w:p>
    <w:p w:rsidR="008B5D05" w:rsidRPr="00152D8B" w:rsidRDefault="008B5D05" w:rsidP="008B5D05">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“Control de unidades PEP Mexicali, Ensenada y CENFOCAP”</w:t>
      </w:r>
    </w:p>
    <w:p w:rsidR="008B5D05" w:rsidRDefault="008B5D05" w:rsidP="00E03CF4">
      <w:pPr>
        <w:jc w:val="both"/>
        <w:rPr>
          <w:rFonts w:ascii="Helvetica" w:eastAsia="Calibri" w:hAnsi="Helvetica" w:cs="Helvetica"/>
          <w:bCs/>
          <w:sz w:val="20"/>
          <w:szCs w:val="20"/>
        </w:rPr>
      </w:pPr>
    </w:p>
    <w:p w:rsidR="008B29C9" w:rsidRPr="008B29C9" w:rsidRDefault="008B29C9" w:rsidP="008B29C9">
      <w:pPr>
        <w:jc w:val="center"/>
        <w:rPr>
          <w:rFonts w:ascii="Helvetica" w:eastAsia="Calibri" w:hAnsi="Helvetica" w:cs="Helvetica"/>
          <w:b/>
          <w:bCs/>
          <w:sz w:val="20"/>
          <w:szCs w:val="20"/>
        </w:rPr>
      </w:pPr>
      <w:r w:rsidRPr="008E72D8">
        <w:rPr>
          <w:rFonts w:ascii="Helvetica" w:eastAsia="Calibri" w:hAnsi="Helvetica" w:cs="Helvetica"/>
          <w:b/>
          <w:bCs/>
          <w:sz w:val="20"/>
          <w:szCs w:val="20"/>
        </w:rPr>
        <w:t>Partida 1</w:t>
      </w:r>
    </w:p>
    <w:p w:rsidR="008B29C9" w:rsidRPr="00373F78" w:rsidRDefault="008B29C9" w:rsidP="008B29C9">
      <w:pPr>
        <w:jc w:val="center"/>
        <w:rPr>
          <w:rFonts w:ascii="Helvetica" w:eastAsia="Calibri" w:hAnsi="Helvetica" w:cs="Helvetica"/>
          <w:b/>
          <w:bCs/>
          <w:sz w:val="20"/>
          <w:szCs w:val="20"/>
        </w:rPr>
      </w:pPr>
      <w:r w:rsidRPr="008B29C9">
        <w:rPr>
          <w:rFonts w:ascii="Helvetica" w:eastAsia="Calibri" w:hAnsi="Helvetica" w:cs="Helvetica"/>
          <w:b/>
          <w:bCs/>
          <w:sz w:val="20"/>
          <w:szCs w:val="20"/>
        </w:rPr>
        <w:t xml:space="preserve">Cantidad 4 (3 instalados y </w:t>
      </w:r>
      <w:r w:rsidRPr="00373F78">
        <w:rPr>
          <w:rFonts w:ascii="Helvetica" w:eastAsia="Calibri" w:hAnsi="Helvetica" w:cs="Helvetica"/>
          <w:b/>
          <w:bCs/>
          <w:sz w:val="20"/>
          <w:szCs w:val="20"/>
        </w:rPr>
        <w:t>uno para futura instalación)</w:t>
      </w:r>
    </w:p>
    <w:p w:rsidR="00373F78" w:rsidRPr="00373F78" w:rsidRDefault="00373F78" w:rsidP="008B29C9">
      <w:pPr>
        <w:jc w:val="center"/>
        <w:rPr>
          <w:rFonts w:ascii="Helvetica" w:eastAsia="Calibri" w:hAnsi="Helvetica" w:cs="Helvetica"/>
          <w:b/>
          <w:bCs/>
          <w:sz w:val="20"/>
          <w:szCs w:val="20"/>
        </w:rPr>
      </w:pPr>
    </w:p>
    <w:p w:rsidR="00373F78" w:rsidRPr="00373F78" w:rsidRDefault="00373F78" w:rsidP="00373F78">
      <w:pPr>
        <w:pStyle w:val="Ttulo"/>
        <w:pBdr>
          <w:top w:val="single" w:sz="4" w:space="1" w:color="FFFFFF"/>
          <w:left w:val="single" w:sz="4" w:space="4" w:color="FFFFFF"/>
          <w:bottom w:val="single" w:sz="4" w:space="1" w:color="FFFFFF"/>
          <w:right w:val="single" w:sz="4" w:space="4" w:color="FFFFFF"/>
        </w:pBdr>
        <w:jc w:val="both"/>
        <w:rPr>
          <w:rFonts w:ascii="Helvetica" w:eastAsia="Calibri" w:hAnsi="Helvetica" w:cs="Helvetica"/>
          <w:sz w:val="20"/>
          <w:szCs w:val="20"/>
        </w:rPr>
      </w:pPr>
      <w:r w:rsidRPr="00373F78">
        <w:rPr>
          <w:rFonts w:ascii="Helvetica" w:eastAsia="Calibri" w:hAnsi="Helvetica" w:cs="Helvetica"/>
          <w:sz w:val="20"/>
          <w:szCs w:val="20"/>
        </w:rPr>
        <w:t xml:space="preserve">OBJETIVO </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La Policía Estatal Preventiva es una corporación en la que constantemente implementa tecnología de vanguardia, por lo que contar con un sistema de control de registros de entradas y salidas de unidades en los edificios de la P.E.P. es primordial para la corporación.</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 xml:space="preserve">El objetivo es tener la bitácora de las unidades que entran y salen de las instalaciones de las P.E.P. de manera autónoma esto mediante tecnología </w:t>
      </w:r>
      <w:proofErr w:type="spellStart"/>
      <w:r w:rsidRPr="00373F78">
        <w:rPr>
          <w:rFonts w:ascii="Helvetica" w:eastAsia="Calibri" w:hAnsi="Helvetica" w:cs="Helvetica"/>
          <w:bCs/>
          <w:sz w:val="20"/>
          <w:szCs w:val="20"/>
        </w:rPr>
        <w:t>Rfid</w:t>
      </w:r>
      <w:proofErr w:type="spellEnd"/>
      <w:r w:rsidRPr="00373F78">
        <w:rPr>
          <w:rFonts w:ascii="Helvetica" w:eastAsia="Calibri" w:hAnsi="Helvetica" w:cs="Helvetica"/>
          <w:bCs/>
          <w:sz w:val="20"/>
          <w:szCs w:val="20"/>
        </w:rPr>
        <w:t xml:space="preserve">, por lo cual se diseño un modulo en el S.I.V.A el cual permite conectarse al equipo lector de  </w:t>
      </w:r>
      <w:proofErr w:type="spellStart"/>
      <w:r w:rsidRPr="00373F78">
        <w:rPr>
          <w:rFonts w:ascii="Helvetica" w:eastAsia="Calibri" w:hAnsi="Helvetica" w:cs="Helvetica"/>
          <w:bCs/>
          <w:sz w:val="20"/>
          <w:szCs w:val="20"/>
        </w:rPr>
        <w:t>Rfid</w:t>
      </w:r>
      <w:proofErr w:type="spellEnd"/>
      <w:r w:rsidRPr="00373F78">
        <w:rPr>
          <w:rFonts w:ascii="Helvetica" w:eastAsia="Calibri" w:hAnsi="Helvetica" w:cs="Helvetica"/>
          <w:bCs/>
          <w:sz w:val="20"/>
          <w:szCs w:val="20"/>
        </w:rPr>
        <w:t xml:space="preserve">, y así guardar las entradas y salidas de las unidades en su base de datos. </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Con este módulo del S.I.V.A. se tendrá un mejor control de las unidades de la P.E.P. por lo que realizar cruces de estados de fuerza en tiempo real, verificar unidades que se encuentran en calle y unidades que se encuentran en base se podrá realizar de manera rápida y precisa.</w:t>
      </w:r>
    </w:p>
    <w:p w:rsidR="00373F78" w:rsidRPr="00373F78" w:rsidRDefault="00373F78" w:rsidP="00373F78">
      <w:pPr>
        <w:ind w:firstLine="708"/>
        <w:jc w:val="both"/>
        <w:rPr>
          <w:rFonts w:ascii="Helvetica" w:eastAsia="Calibri" w:hAnsi="Helvetica" w:cs="Helvetica"/>
          <w:bCs/>
          <w:sz w:val="20"/>
          <w:szCs w:val="20"/>
        </w:rPr>
      </w:pPr>
      <w:r w:rsidRPr="00373F78">
        <w:rPr>
          <w:rFonts w:ascii="Helvetica" w:eastAsia="Calibri" w:hAnsi="Helvetica" w:cs="Helvetica"/>
          <w:bCs/>
          <w:sz w:val="20"/>
          <w:szCs w:val="20"/>
        </w:rPr>
        <w:t xml:space="preserve">Se podrán tener reportes específicos sobre vehículos, días, horas, entradas y salidas. </w:t>
      </w:r>
    </w:p>
    <w:p w:rsidR="00373F78" w:rsidRDefault="00373F78" w:rsidP="00373F78">
      <w:pPr>
        <w:pStyle w:val="Ttulo"/>
        <w:pBdr>
          <w:top w:val="single" w:sz="4" w:space="1" w:color="FFFFFF"/>
          <w:left w:val="single" w:sz="4" w:space="4" w:color="FFFFFF"/>
          <w:bottom w:val="single" w:sz="4" w:space="1" w:color="FFFFFF"/>
          <w:right w:val="single" w:sz="4" w:space="4" w:color="FFFFFF"/>
        </w:pBdr>
        <w:jc w:val="both"/>
        <w:rPr>
          <w:rFonts w:ascii="Helvetica" w:eastAsia="Calibri" w:hAnsi="Helvetica" w:cs="Helvetica"/>
          <w:sz w:val="20"/>
          <w:szCs w:val="20"/>
        </w:rPr>
      </w:pPr>
    </w:p>
    <w:p w:rsidR="00373F78" w:rsidRPr="00373F78" w:rsidRDefault="00373F78" w:rsidP="00373F78">
      <w:pPr>
        <w:pStyle w:val="Ttulo"/>
        <w:pBdr>
          <w:top w:val="single" w:sz="4" w:space="1" w:color="FFFFFF"/>
          <w:left w:val="single" w:sz="4" w:space="4" w:color="FFFFFF"/>
          <w:bottom w:val="single" w:sz="4" w:space="1" w:color="FFFFFF"/>
          <w:right w:val="single" w:sz="4" w:space="4" w:color="FFFFFF"/>
        </w:pBdr>
        <w:jc w:val="both"/>
        <w:rPr>
          <w:rFonts w:ascii="Helvetica" w:eastAsia="Calibri" w:hAnsi="Helvetica" w:cs="Helvetica"/>
          <w:sz w:val="20"/>
          <w:szCs w:val="20"/>
        </w:rPr>
      </w:pPr>
      <w:r w:rsidRPr="00373F78">
        <w:rPr>
          <w:rFonts w:ascii="Helvetica" w:eastAsia="Calibri" w:hAnsi="Helvetica" w:cs="Helvetica"/>
          <w:sz w:val="20"/>
          <w:szCs w:val="20"/>
        </w:rPr>
        <w:t xml:space="preserve">DESCRIPCIÓN  GENERAL </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 xml:space="preserve">En cada edificio de la P.E.P. existe un área de entrada y salida de vehículos, en dicha área se instalara un Lector de RFID con 2 antenas, una antena será dirigida hacia la entrada y otra hacia la salida de las instalaciones. </w:t>
      </w:r>
    </w:p>
    <w:p w:rsidR="00373F78" w:rsidRPr="00373F78" w:rsidRDefault="00373F78" w:rsidP="00373F78">
      <w:pPr>
        <w:ind w:firstLine="708"/>
        <w:jc w:val="both"/>
        <w:rPr>
          <w:rFonts w:ascii="Helvetica" w:eastAsia="Calibri" w:hAnsi="Helvetica" w:cs="Helvetica"/>
          <w:bCs/>
          <w:sz w:val="20"/>
          <w:szCs w:val="20"/>
        </w:rPr>
      </w:pPr>
      <w:r w:rsidRPr="00373F78">
        <w:rPr>
          <w:rFonts w:ascii="Helvetica" w:eastAsia="Calibri" w:hAnsi="Helvetica" w:cs="Helvetica"/>
          <w:bCs/>
          <w:sz w:val="20"/>
          <w:szCs w:val="20"/>
        </w:rPr>
        <w:t>Este proyecto  se realizara en 3 ubicaciones:</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-Policía Estatal Preventiva plaza Mexicali, avenida Calafia #412 C.P 21000 Centro Cívico Mexicali B.C.</w:t>
      </w:r>
    </w:p>
    <w:p w:rsidR="00373F78" w:rsidRPr="00373F78" w:rsidRDefault="00373F78" w:rsidP="00373F78">
      <w:pPr>
        <w:ind w:firstLine="708"/>
        <w:jc w:val="both"/>
        <w:rPr>
          <w:rFonts w:ascii="Helvetica" w:eastAsia="Calibri" w:hAnsi="Helvetica" w:cs="Helvetica"/>
          <w:bCs/>
          <w:sz w:val="20"/>
          <w:szCs w:val="20"/>
        </w:rPr>
      </w:pPr>
      <w:r w:rsidRPr="00373F78">
        <w:rPr>
          <w:rFonts w:ascii="Helvetica" w:eastAsia="Calibri" w:hAnsi="Helvetica" w:cs="Helvetica"/>
          <w:bCs/>
          <w:sz w:val="20"/>
          <w:szCs w:val="20"/>
        </w:rPr>
        <w:t>-Policía Estatal Preventiva plaza Ensenada, Ampliación Boulevard Zertuche S/N Ensenada B.C.</w:t>
      </w:r>
    </w:p>
    <w:p w:rsidR="00373F78" w:rsidRPr="00373F78" w:rsidRDefault="00373F78" w:rsidP="00373F78">
      <w:pPr>
        <w:ind w:firstLine="708"/>
        <w:jc w:val="both"/>
        <w:rPr>
          <w:rFonts w:ascii="Helvetica" w:eastAsia="Calibri" w:hAnsi="Helvetica" w:cs="Helvetica"/>
          <w:bCs/>
          <w:sz w:val="20"/>
          <w:szCs w:val="20"/>
        </w:rPr>
      </w:pPr>
      <w:r w:rsidRPr="00373F78">
        <w:rPr>
          <w:rFonts w:ascii="Helvetica" w:eastAsia="Calibri" w:hAnsi="Helvetica" w:cs="Helvetica"/>
          <w:bCs/>
          <w:sz w:val="20"/>
          <w:szCs w:val="20"/>
        </w:rPr>
        <w:t>-CENFOCAP, Km. 140 carretera nacional Tecate Tijuana.</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El lector RFID se conectara al sistema S.I.V.A. mediante comunicación TCP/IP cada vez que este lector lea un INLAY enviara los datos al sistema el cual guardara el id del INLAY junto con su hora, fecha y la antena que recibió el dato. Cabe mencionar que el id del INLAY estará ligado junto con los datos de los vehículos que se tienen en las bases de datos del S.I.V.A.</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El INLAY deberá ser colocado en el parabrisas de las unidades y debe tener una medida de 85.9 x 24mm. El proveedor instalara los INLAY en todas los vehículos de la P.E.P. y deberá cerciorarse que el lector RFID los capture, la antena del lector deberá leer perfectamente los vehículos en movimiento.</w:t>
      </w:r>
    </w:p>
    <w:p w:rsidR="00373F78" w:rsidRDefault="00373F78" w:rsidP="00373F78">
      <w:pPr>
        <w:pStyle w:val="xl26"/>
        <w:spacing w:before="0" w:after="0" w:line="360" w:lineRule="auto"/>
        <w:jc w:val="both"/>
        <w:rPr>
          <w:rFonts w:ascii="Helvetica" w:eastAsia="Calibri" w:hAnsi="Helvetica" w:cs="Helvetica"/>
          <w:sz w:val="20"/>
          <w:lang w:val="es-MX" w:eastAsia="en-US"/>
        </w:rPr>
      </w:pPr>
    </w:p>
    <w:p w:rsidR="00373F78" w:rsidRPr="00373F78" w:rsidRDefault="00373F78" w:rsidP="00373F78">
      <w:pPr>
        <w:pStyle w:val="xl26"/>
        <w:spacing w:before="0" w:after="0" w:line="360" w:lineRule="auto"/>
        <w:jc w:val="both"/>
        <w:rPr>
          <w:rFonts w:ascii="Helvetica" w:eastAsia="Calibri" w:hAnsi="Helvetica" w:cs="Helvetica"/>
          <w:sz w:val="20"/>
          <w:lang w:val="es-MX" w:eastAsia="en-US"/>
        </w:rPr>
      </w:pPr>
      <w:r w:rsidRPr="00373F78">
        <w:rPr>
          <w:rFonts w:ascii="Helvetica" w:eastAsia="Calibri" w:hAnsi="Helvetica" w:cs="Helvetica"/>
          <w:sz w:val="20"/>
          <w:lang w:val="es-MX" w:eastAsia="en-US"/>
        </w:rPr>
        <w:t>SUMINISTRO POR PARTE DE LA P.E.P.</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Suministro de conexión para red de datos.</w:t>
      </w:r>
    </w:p>
    <w:p w:rsidR="00373F78" w:rsidRPr="00373F78" w:rsidRDefault="00373F78" w:rsidP="00373F78">
      <w:pPr>
        <w:rPr>
          <w:rFonts w:ascii="Helvetica" w:eastAsia="Calibri" w:hAnsi="Helvetica" w:cs="Helvetica"/>
          <w:b/>
          <w:sz w:val="20"/>
          <w:szCs w:val="20"/>
        </w:rPr>
      </w:pPr>
    </w:p>
    <w:p w:rsidR="00373F78" w:rsidRPr="00373F78" w:rsidRDefault="00373F78" w:rsidP="00373F78">
      <w:pPr>
        <w:pStyle w:val="xl26"/>
        <w:spacing w:before="0" w:after="0" w:line="360" w:lineRule="auto"/>
        <w:jc w:val="both"/>
        <w:rPr>
          <w:rFonts w:ascii="Helvetica" w:eastAsia="Calibri" w:hAnsi="Helvetica" w:cs="Helvetica"/>
          <w:sz w:val="20"/>
          <w:lang w:val="es-MX" w:eastAsia="en-US"/>
        </w:rPr>
      </w:pPr>
      <w:r w:rsidRPr="00373F78">
        <w:rPr>
          <w:rFonts w:ascii="Helvetica" w:eastAsia="Calibri" w:hAnsi="Helvetica" w:cs="Helvetica"/>
          <w:sz w:val="20"/>
          <w:lang w:val="es-MX" w:eastAsia="en-US"/>
        </w:rPr>
        <w:t>SERVICIOS DE INSTALACION, CONFIGURACION Y PUESTA A PUNTO</w:t>
      </w:r>
    </w:p>
    <w:p w:rsidR="00373F78" w:rsidRPr="00373F78" w:rsidRDefault="00EA0D7E" w:rsidP="00373F78">
      <w:pPr>
        <w:ind w:left="708"/>
        <w:rPr>
          <w:rFonts w:ascii="Helvetica" w:eastAsia="Calibri" w:hAnsi="Helvetica" w:cs="Helvetica"/>
          <w:bCs/>
          <w:sz w:val="20"/>
          <w:szCs w:val="20"/>
        </w:rPr>
      </w:pPr>
      <w:r>
        <w:rPr>
          <w:rFonts w:ascii="Helvetica" w:eastAsia="Calibri" w:hAnsi="Helvetica" w:cs="Helvetica"/>
          <w:bCs/>
          <w:sz w:val="20"/>
          <w:szCs w:val="20"/>
        </w:rPr>
        <w:t>El</w:t>
      </w:r>
      <w:r w:rsidR="00373F78" w:rsidRPr="00373F78">
        <w:rPr>
          <w:rFonts w:ascii="Helvetica" w:eastAsia="Calibri" w:hAnsi="Helvetica" w:cs="Helvetica"/>
          <w:bCs/>
          <w:sz w:val="20"/>
          <w:szCs w:val="20"/>
        </w:rPr>
        <w:t xml:space="preserve"> proveedor asignara a ingenieros para la instalación y puesta a punto del equipo a entera satisfacción de la convocante.</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Esta Implementación constara de las siguientes actividades:</w:t>
      </w:r>
      <w:r w:rsidRPr="00373F78">
        <w:rPr>
          <w:rFonts w:ascii="Helvetica" w:eastAsia="Calibri" w:hAnsi="Helvetica" w:cs="Helvetica"/>
          <w:bCs/>
          <w:sz w:val="20"/>
          <w:szCs w:val="20"/>
        </w:rPr>
        <w:br/>
        <w:t>-Deberá presentar un plan de implementación de la solución.</w:t>
      </w:r>
      <w:r w:rsidRPr="00373F78">
        <w:rPr>
          <w:rFonts w:ascii="Helvetica" w:eastAsia="Calibri" w:hAnsi="Helvetica" w:cs="Helvetica"/>
          <w:bCs/>
          <w:sz w:val="20"/>
          <w:szCs w:val="20"/>
        </w:rPr>
        <w:br/>
        <w:t>-Suministro de todos los materiales y accesorios para la puesta a punto del equipo.</w:t>
      </w:r>
      <w:r w:rsidRPr="00373F78">
        <w:rPr>
          <w:rFonts w:ascii="Helvetica" w:eastAsia="Calibri" w:hAnsi="Helvetica" w:cs="Helvetica"/>
          <w:bCs/>
          <w:sz w:val="20"/>
          <w:szCs w:val="20"/>
        </w:rPr>
        <w:br/>
        <w:t>-Instalación, configuración y puesta a punto del equipo.</w:t>
      </w:r>
      <w:r w:rsidRPr="00373F78">
        <w:rPr>
          <w:rFonts w:ascii="Helvetica" w:eastAsia="Calibri" w:hAnsi="Helvetica" w:cs="Helvetica"/>
          <w:bCs/>
          <w:sz w:val="20"/>
          <w:szCs w:val="20"/>
        </w:rPr>
        <w:br/>
        <w:t>-Transferencia de conocimientos (capacitación) tipo (</w:t>
      </w:r>
      <w:proofErr w:type="spellStart"/>
      <w:r w:rsidRPr="00373F78">
        <w:rPr>
          <w:rFonts w:ascii="Helvetica" w:eastAsia="Calibri" w:hAnsi="Helvetica" w:cs="Helvetica"/>
          <w:bCs/>
          <w:sz w:val="20"/>
          <w:szCs w:val="20"/>
        </w:rPr>
        <w:t>Workshop</w:t>
      </w:r>
      <w:proofErr w:type="spellEnd"/>
      <w:r w:rsidRPr="00373F78">
        <w:rPr>
          <w:rFonts w:ascii="Helvetica" w:eastAsia="Calibri" w:hAnsi="Helvetica" w:cs="Helvetica"/>
          <w:bCs/>
          <w:sz w:val="20"/>
          <w:szCs w:val="20"/>
        </w:rPr>
        <w:t>) para uso del equipo al personal designado por la convocante.</w:t>
      </w:r>
    </w:p>
    <w:p w:rsidR="00373F78" w:rsidRDefault="00373F78" w:rsidP="00373F78">
      <w:pPr>
        <w:pStyle w:val="xl26"/>
        <w:spacing w:before="0" w:after="0" w:line="360" w:lineRule="auto"/>
        <w:jc w:val="both"/>
        <w:rPr>
          <w:rFonts w:ascii="Helvetica" w:eastAsia="Calibri" w:hAnsi="Helvetica" w:cs="Helvetica"/>
          <w:sz w:val="20"/>
          <w:lang w:val="es-MX" w:eastAsia="en-US"/>
        </w:rPr>
      </w:pPr>
    </w:p>
    <w:p w:rsidR="00373F78" w:rsidRDefault="00373F78" w:rsidP="00373F78">
      <w:pPr>
        <w:pStyle w:val="xl26"/>
        <w:spacing w:before="0" w:after="0" w:line="360" w:lineRule="auto"/>
        <w:jc w:val="both"/>
        <w:rPr>
          <w:rFonts w:ascii="Helvetica" w:eastAsia="Calibri" w:hAnsi="Helvetica" w:cs="Helvetica"/>
          <w:sz w:val="20"/>
          <w:lang w:val="es-MX" w:eastAsia="en-US"/>
        </w:rPr>
      </w:pPr>
    </w:p>
    <w:p w:rsidR="00373F78" w:rsidRPr="00373F78" w:rsidRDefault="00373F78" w:rsidP="00373F78">
      <w:pPr>
        <w:pStyle w:val="xl26"/>
        <w:spacing w:before="0" w:after="0" w:line="360" w:lineRule="auto"/>
        <w:jc w:val="both"/>
        <w:rPr>
          <w:rFonts w:ascii="Helvetica" w:eastAsia="Calibri" w:hAnsi="Helvetica" w:cs="Helvetica"/>
          <w:sz w:val="20"/>
          <w:lang w:val="es-MX" w:eastAsia="en-US"/>
        </w:rPr>
      </w:pPr>
      <w:r w:rsidRPr="00373F78">
        <w:rPr>
          <w:rFonts w:ascii="Helvetica" w:eastAsia="Calibri" w:hAnsi="Helvetica" w:cs="Helvetica"/>
          <w:sz w:val="20"/>
          <w:lang w:val="es-MX" w:eastAsia="en-US"/>
        </w:rPr>
        <w:lastRenderedPageBreak/>
        <w:t>GARANTIAS</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La garantía para el equipo lector grabador RFID y Antena es de 3 (tres) años sobre fallas de hardware por defectos de fabricación.</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La garantía se deberá llevar a cabo por el proveedor, quien tendrá que acudir a sitio para la revisión del equipo y gestión ante el fabricante para su reparación.</w:t>
      </w:r>
    </w:p>
    <w:p w:rsidR="000F101C" w:rsidRDefault="000F101C" w:rsidP="00373F78">
      <w:pPr>
        <w:pStyle w:val="xl26"/>
        <w:spacing w:before="0" w:after="0" w:line="360" w:lineRule="auto"/>
        <w:jc w:val="both"/>
        <w:rPr>
          <w:rFonts w:ascii="Helvetica" w:eastAsia="Calibri" w:hAnsi="Helvetica" w:cs="Helvetica"/>
          <w:sz w:val="20"/>
          <w:lang w:val="es-MX" w:eastAsia="en-US"/>
        </w:rPr>
      </w:pPr>
    </w:p>
    <w:p w:rsidR="00373F78" w:rsidRPr="00373F78" w:rsidRDefault="00373F78" w:rsidP="00373F78">
      <w:pPr>
        <w:pStyle w:val="xl26"/>
        <w:spacing w:before="0" w:after="0" w:line="360" w:lineRule="auto"/>
        <w:jc w:val="both"/>
        <w:rPr>
          <w:rFonts w:ascii="Helvetica" w:eastAsia="Calibri" w:hAnsi="Helvetica" w:cs="Helvetica"/>
          <w:sz w:val="20"/>
          <w:lang w:val="es-MX" w:eastAsia="en-US"/>
        </w:rPr>
      </w:pPr>
      <w:r w:rsidRPr="00373F78">
        <w:rPr>
          <w:rFonts w:ascii="Helvetica" w:eastAsia="Calibri" w:hAnsi="Helvetica" w:cs="Helvetica"/>
          <w:sz w:val="20"/>
          <w:lang w:val="es-MX" w:eastAsia="en-US"/>
        </w:rPr>
        <w:t>DETALLES DE INSTALACION</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El proveedor deberá realizar visita a los sitios, esta deberá ser obligatoria por parte del proveedor donde se revisaran los alcances del proyecto.</w:t>
      </w:r>
      <w:r w:rsidRPr="00373F78">
        <w:rPr>
          <w:rFonts w:ascii="Helvetica" w:eastAsia="Calibri" w:hAnsi="Helvetica" w:cs="Helvetica"/>
          <w:bCs/>
          <w:sz w:val="20"/>
          <w:szCs w:val="20"/>
        </w:rPr>
        <w:br/>
        <w:t>El proveedor debe asegurar que todas las partes ordenadas sean las correctas para la elaboración del trabajo y que estas sean instaladas de acuerdo a los procesos de certificación de diseño e instalación del fabricante.</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La instalación de la solución de lector de RFID para las instalaciones de la P.E.P. deberá ser instalado y configurado “LLAVE EN MANO” a entera satisfacción de la convocante</w:t>
      </w:r>
    </w:p>
    <w:p w:rsidR="000F101C" w:rsidRDefault="000F101C" w:rsidP="00373F78">
      <w:pPr>
        <w:pStyle w:val="xl26"/>
        <w:spacing w:before="0" w:after="0" w:line="360" w:lineRule="auto"/>
        <w:jc w:val="both"/>
        <w:rPr>
          <w:rFonts w:ascii="Helvetica" w:eastAsia="Calibri" w:hAnsi="Helvetica" w:cs="Helvetica"/>
          <w:sz w:val="20"/>
          <w:lang w:val="es-MX" w:eastAsia="en-US"/>
        </w:rPr>
      </w:pPr>
    </w:p>
    <w:p w:rsidR="00373F78" w:rsidRPr="00373F78" w:rsidRDefault="00373F78" w:rsidP="00373F78">
      <w:pPr>
        <w:pStyle w:val="xl26"/>
        <w:spacing w:before="0" w:after="0" w:line="360" w:lineRule="auto"/>
        <w:jc w:val="both"/>
        <w:rPr>
          <w:rFonts w:ascii="Helvetica" w:eastAsia="Calibri" w:hAnsi="Helvetica" w:cs="Helvetica"/>
          <w:sz w:val="20"/>
          <w:lang w:val="es-MX" w:eastAsia="en-US"/>
        </w:rPr>
      </w:pPr>
      <w:r w:rsidRPr="00373F78">
        <w:rPr>
          <w:rFonts w:ascii="Helvetica" w:eastAsia="Calibri" w:hAnsi="Helvetica" w:cs="Helvetica"/>
          <w:sz w:val="20"/>
          <w:lang w:val="es-MX" w:eastAsia="en-US"/>
        </w:rPr>
        <w:t>MEMORIA TECNICA CORRESPONDIENTE AL PROYECTO</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El proveedor elaborara una memoria técnica, conteniendo descripción del proyecto,  planos de instalación, esta deberá ser entregada al departamento de informática de la Policía Estatal Preventiva en un tiempo estimado de 1 (Un) mes después de concluir el proyecto.</w:t>
      </w:r>
    </w:p>
    <w:p w:rsidR="000F101C" w:rsidRDefault="000F101C" w:rsidP="00373F78">
      <w:pPr>
        <w:pStyle w:val="xl26"/>
        <w:spacing w:before="0" w:after="0" w:line="360" w:lineRule="auto"/>
        <w:jc w:val="both"/>
        <w:rPr>
          <w:rFonts w:ascii="Helvetica" w:eastAsia="Calibri" w:hAnsi="Helvetica" w:cs="Helvetica"/>
          <w:sz w:val="20"/>
          <w:lang w:val="es-MX" w:eastAsia="en-US"/>
        </w:rPr>
      </w:pPr>
    </w:p>
    <w:p w:rsidR="00373F78" w:rsidRPr="00373F78" w:rsidRDefault="00373F78" w:rsidP="00373F78">
      <w:pPr>
        <w:pStyle w:val="xl26"/>
        <w:spacing w:before="0" w:after="0" w:line="360" w:lineRule="auto"/>
        <w:jc w:val="both"/>
        <w:rPr>
          <w:rFonts w:ascii="Helvetica" w:eastAsia="Calibri" w:hAnsi="Helvetica" w:cs="Helvetica"/>
          <w:sz w:val="20"/>
          <w:lang w:val="es-MX" w:eastAsia="en-US"/>
        </w:rPr>
      </w:pPr>
      <w:r w:rsidRPr="00373F78">
        <w:rPr>
          <w:rFonts w:ascii="Helvetica" w:eastAsia="Calibri" w:hAnsi="Helvetica" w:cs="Helvetica"/>
          <w:sz w:val="20"/>
          <w:lang w:val="es-MX" w:eastAsia="en-US"/>
        </w:rPr>
        <w:t>ESPECIFICACIONES TECNICA</w:t>
      </w:r>
    </w:p>
    <w:p w:rsidR="00373F78" w:rsidRPr="00373F78" w:rsidRDefault="00373F78" w:rsidP="00373F78">
      <w:pPr>
        <w:pStyle w:val="xl26"/>
        <w:spacing w:before="0" w:after="0" w:line="360" w:lineRule="auto"/>
        <w:jc w:val="both"/>
        <w:rPr>
          <w:rFonts w:ascii="Helvetica" w:eastAsia="Calibri" w:hAnsi="Helvetica" w:cs="Helvetica"/>
          <w:bCs/>
          <w:sz w:val="20"/>
          <w:lang w:val="es-MX" w:eastAsia="en-US"/>
        </w:rPr>
      </w:pPr>
      <w:r w:rsidRPr="00373F78">
        <w:rPr>
          <w:rFonts w:ascii="Helvetica" w:eastAsia="Calibri" w:hAnsi="Helvetica" w:cs="Helvetica"/>
          <w:bCs/>
          <w:sz w:val="20"/>
          <w:lang w:val="es-MX" w:eastAsia="en-US"/>
        </w:rPr>
        <w:t xml:space="preserve">Lector - Grabador Fijo R.F.I.D. – </w:t>
      </w:r>
      <w:proofErr w:type="spellStart"/>
      <w:r w:rsidRPr="00373F78">
        <w:rPr>
          <w:rFonts w:ascii="Helvetica" w:eastAsia="Calibri" w:hAnsi="Helvetica" w:cs="Helvetica"/>
          <w:bCs/>
          <w:sz w:val="20"/>
          <w:lang w:val="es-MX" w:eastAsia="en-US"/>
        </w:rPr>
        <w:t>Impinj</w:t>
      </w:r>
      <w:proofErr w:type="spellEnd"/>
      <w:r w:rsidRPr="00373F78">
        <w:rPr>
          <w:rFonts w:ascii="Helvetica" w:eastAsia="Calibri" w:hAnsi="Helvetica" w:cs="Helvetica"/>
          <w:bCs/>
          <w:sz w:val="20"/>
          <w:lang w:val="es-MX" w:eastAsia="en-US"/>
        </w:rPr>
        <w:t xml:space="preserve"> </w:t>
      </w:r>
      <w:proofErr w:type="spellStart"/>
      <w:r w:rsidRPr="00373F78">
        <w:rPr>
          <w:rFonts w:ascii="Helvetica" w:eastAsia="Calibri" w:hAnsi="Helvetica" w:cs="Helvetica"/>
          <w:bCs/>
          <w:sz w:val="20"/>
          <w:lang w:val="es-MX" w:eastAsia="en-US"/>
        </w:rPr>
        <w:t>Speedway</w:t>
      </w:r>
      <w:proofErr w:type="spellEnd"/>
      <w:r w:rsidRPr="00373F78">
        <w:rPr>
          <w:rFonts w:ascii="Helvetica" w:eastAsia="Calibri" w:hAnsi="Helvetica" w:cs="Helvetica"/>
          <w:bCs/>
          <w:sz w:val="20"/>
          <w:lang w:val="es-MX" w:eastAsia="en-US"/>
        </w:rPr>
        <w:t xml:space="preserve"> </w:t>
      </w:r>
      <w:proofErr w:type="spellStart"/>
      <w:r w:rsidRPr="00373F78">
        <w:rPr>
          <w:rFonts w:ascii="Helvetica" w:eastAsia="Calibri" w:hAnsi="Helvetica" w:cs="Helvetica"/>
          <w:bCs/>
          <w:sz w:val="20"/>
          <w:lang w:val="es-MX" w:eastAsia="en-US"/>
        </w:rPr>
        <w:t>Revolution</w:t>
      </w:r>
      <w:proofErr w:type="spellEnd"/>
      <w:r w:rsidRPr="00373F78">
        <w:rPr>
          <w:rFonts w:ascii="Helvetica" w:eastAsia="Calibri" w:hAnsi="Helvetica" w:cs="Helvetica"/>
          <w:bCs/>
          <w:sz w:val="20"/>
          <w:lang w:val="es-MX" w:eastAsia="en-US"/>
        </w:rPr>
        <w:t xml:space="preserve"> R420</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 xml:space="preserve">Desempeño: </w:t>
      </w:r>
      <w:r w:rsidRPr="00373F78">
        <w:rPr>
          <w:rFonts w:ascii="Helvetica" w:eastAsia="Calibri" w:hAnsi="Helvetica" w:cs="Helvetica"/>
          <w:bCs/>
          <w:sz w:val="20"/>
          <w:szCs w:val="20"/>
        </w:rPr>
        <w:br/>
        <w:t>Sistema Autopiloto para autoajuste de configuración para el rendimiento y funcionalidad óptimo, incluso para las aplicaciones más exigentes.</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Regiones Soportadas:</w:t>
      </w:r>
      <w:r w:rsidRPr="00373F78">
        <w:rPr>
          <w:rFonts w:ascii="Helvetica" w:eastAsia="Calibri" w:hAnsi="Helvetica" w:cs="Helvetica"/>
          <w:bCs/>
          <w:sz w:val="20"/>
          <w:szCs w:val="20"/>
        </w:rPr>
        <w:tab/>
      </w:r>
      <w:r w:rsidRPr="00373F78">
        <w:rPr>
          <w:rFonts w:ascii="Helvetica" w:eastAsia="Calibri" w:hAnsi="Helvetica" w:cs="Helvetica"/>
          <w:bCs/>
          <w:sz w:val="20"/>
          <w:szCs w:val="20"/>
        </w:rPr>
        <w:tab/>
      </w:r>
      <w:r w:rsidRPr="00373F78">
        <w:rPr>
          <w:rFonts w:ascii="Helvetica" w:eastAsia="Calibri" w:hAnsi="Helvetica" w:cs="Helvetica"/>
          <w:bCs/>
          <w:sz w:val="20"/>
          <w:szCs w:val="20"/>
        </w:rPr>
        <w:tab/>
        <w:t xml:space="preserve">US, </w:t>
      </w:r>
      <w:proofErr w:type="spellStart"/>
      <w:r w:rsidRPr="00373F78">
        <w:rPr>
          <w:rFonts w:ascii="Helvetica" w:eastAsia="Calibri" w:hAnsi="Helvetica" w:cs="Helvetica"/>
          <w:bCs/>
          <w:sz w:val="20"/>
          <w:szCs w:val="20"/>
        </w:rPr>
        <w:t>Canada</w:t>
      </w:r>
      <w:proofErr w:type="spellEnd"/>
      <w:r w:rsidRPr="00373F78">
        <w:rPr>
          <w:rFonts w:ascii="Helvetica" w:eastAsia="Calibri" w:hAnsi="Helvetica" w:cs="Helvetica"/>
          <w:bCs/>
          <w:sz w:val="20"/>
          <w:szCs w:val="20"/>
        </w:rPr>
        <w:t>, y otras regiones.</w:t>
      </w:r>
    </w:p>
    <w:p w:rsidR="00373F78" w:rsidRPr="00373F78" w:rsidRDefault="00373F78" w:rsidP="00373F78">
      <w:pPr>
        <w:ind w:left="4248" w:hanging="3540"/>
        <w:rPr>
          <w:rFonts w:ascii="Helvetica" w:eastAsia="Calibri" w:hAnsi="Helvetica" w:cs="Helvetica"/>
          <w:bCs/>
          <w:sz w:val="20"/>
          <w:szCs w:val="20"/>
        </w:rPr>
      </w:pPr>
      <w:r w:rsidRPr="00373F78">
        <w:rPr>
          <w:rFonts w:ascii="Helvetica" w:eastAsia="Calibri" w:hAnsi="Helvetica" w:cs="Helvetica"/>
          <w:bCs/>
          <w:sz w:val="20"/>
          <w:szCs w:val="20"/>
        </w:rPr>
        <w:t>Antenas:</w:t>
      </w:r>
      <w:r w:rsidRPr="00373F78">
        <w:rPr>
          <w:rFonts w:ascii="Helvetica" w:eastAsia="Calibri" w:hAnsi="Helvetica" w:cs="Helvetica"/>
          <w:bCs/>
          <w:sz w:val="20"/>
          <w:szCs w:val="20"/>
        </w:rPr>
        <w:tab/>
        <w:t xml:space="preserve">4 de Alto Desempeño, Puertos de Antena </w:t>
      </w:r>
      <w:proofErr w:type="spellStart"/>
      <w:r w:rsidRPr="00373F78">
        <w:rPr>
          <w:rFonts w:ascii="Helvetica" w:eastAsia="Calibri" w:hAnsi="Helvetica" w:cs="Helvetica"/>
          <w:bCs/>
          <w:sz w:val="20"/>
          <w:szCs w:val="20"/>
        </w:rPr>
        <w:t>Monostáticos</w:t>
      </w:r>
      <w:proofErr w:type="spellEnd"/>
      <w:r w:rsidRPr="00373F78">
        <w:rPr>
          <w:rFonts w:ascii="Helvetica" w:eastAsia="Calibri" w:hAnsi="Helvetica" w:cs="Helvetica"/>
          <w:bCs/>
          <w:sz w:val="20"/>
          <w:szCs w:val="20"/>
        </w:rPr>
        <w:t xml:space="preserve"> (RP TNC). </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 xml:space="preserve">Transmisión de Poder: </w:t>
      </w:r>
      <w:r w:rsidRPr="00373F78">
        <w:rPr>
          <w:rFonts w:ascii="Helvetica" w:eastAsia="Calibri" w:hAnsi="Helvetica" w:cs="Helvetica"/>
          <w:bCs/>
          <w:sz w:val="20"/>
          <w:szCs w:val="20"/>
        </w:rPr>
        <w:tab/>
      </w:r>
      <w:r w:rsidRPr="00373F78">
        <w:rPr>
          <w:rFonts w:ascii="Helvetica" w:eastAsia="Calibri" w:hAnsi="Helvetica" w:cs="Helvetica"/>
          <w:bCs/>
          <w:sz w:val="20"/>
          <w:szCs w:val="20"/>
        </w:rPr>
        <w:tab/>
      </w:r>
      <w:r w:rsidRPr="00373F78">
        <w:rPr>
          <w:rFonts w:ascii="Helvetica" w:eastAsia="Calibri" w:hAnsi="Helvetica" w:cs="Helvetica"/>
          <w:bCs/>
          <w:sz w:val="20"/>
          <w:szCs w:val="20"/>
        </w:rPr>
        <w:tab/>
        <w:t xml:space="preserve">+10.0 </w:t>
      </w:r>
      <w:proofErr w:type="spellStart"/>
      <w:r w:rsidRPr="00373F78">
        <w:rPr>
          <w:rFonts w:ascii="Helvetica" w:eastAsia="Calibri" w:hAnsi="Helvetica" w:cs="Helvetica"/>
          <w:bCs/>
          <w:sz w:val="20"/>
          <w:szCs w:val="20"/>
        </w:rPr>
        <w:t>to</w:t>
      </w:r>
      <w:proofErr w:type="spellEnd"/>
      <w:r w:rsidRPr="00373F78">
        <w:rPr>
          <w:rFonts w:ascii="Helvetica" w:eastAsia="Calibri" w:hAnsi="Helvetica" w:cs="Helvetica"/>
          <w:bCs/>
          <w:sz w:val="20"/>
          <w:szCs w:val="20"/>
        </w:rPr>
        <w:t xml:space="preserve"> +30.0 </w:t>
      </w:r>
      <w:proofErr w:type="spellStart"/>
      <w:r w:rsidRPr="00373F78">
        <w:rPr>
          <w:rFonts w:ascii="Helvetica" w:eastAsia="Calibri" w:hAnsi="Helvetica" w:cs="Helvetica"/>
          <w:bCs/>
          <w:sz w:val="20"/>
          <w:szCs w:val="20"/>
        </w:rPr>
        <w:t>dBm</w:t>
      </w:r>
      <w:proofErr w:type="spellEnd"/>
      <w:r w:rsidRPr="00373F78">
        <w:rPr>
          <w:rFonts w:ascii="Helvetica" w:eastAsia="Calibri" w:hAnsi="Helvetica" w:cs="Helvetica"/>
          <w:bCs/>
          <w:sz w:val="20"/>
          <w:szCs w:val="20"/>
        </w:rPr>
        <w:t xml:space="preserve"> (</w:t>
      </w:r>
      <w:proofErr w:type="spellStart"/>
      <w:r w:rsidRPr="00373F78">
        <w:rPr>
          <w:rFonts w:ascii="Helvetica" w:eastAsia="Calibri" w:hAnsi="Helvetica" w:cs="Helvetica"/>
          <w:bCs/>
          <w:sz w:val="20"/>
          <w:szCs w:val="20"/>
        </w:rPr>
        <w:t>PoE</w:t>
      </w:r>
      <w:proofErr w:type="spellEnd"/>
      <w:r w:rsidRPr="00373F78">
        <w:rPr>
          <w:rFonts w:ascii="Helvetica" w:eastAsia="Calibri" w:hAnsi="Helvetica" w:cs="Helvetica"/>
          <w:bCs/>
          <w:sz w:val="20"/>
          <w:szCs w:val="20"/>
        </w:rPr>
        <w:t xml:space="preserve">) </w:t>
      </w:r>
    </w:p>
    <w:p w:rsidR="00373F78" w:rsidRPr="00373F78" w:rsidRDefault="00373F78" w:rsidP="00373F78">
      <w:pPr>
        <w:ind w:left="4248"/>
        <w:rPr>
          <w:rFonts w:ascii="Helvetica" w:eastAsia="Calibri" w:hAnsi="Helvetica" w:cs="Helvetica"/>
          <w:bCs/>
          <w:sz w:val="20"/>
          <w:szCs w:val="20"/>
        </w:rPr>
      </w:pPr>
      <w:r w:rsidRPr="00373F78">
        <w:rPr>
          <w:rFonts w:ascii="Helvetica" w:eastAsia="Calibri" w:hAnsi="Helvetica" w:cs="Helvetica"/>
          <w:bCs/>
          <w:sz w:val="20"/>
          <w:szCs w:val="20"/>
        </w:rPr>
        <w:t xml:space="preserve">+10.0 </w:t>
      </w:r>
      <w:proofErr w:type="spellStart"/>
      <w:r w:rsidRPr="00373F78">
        <w:rPr>
          <w:rFonts w:ascii="Helvetica" w:eastAsia="Calibri" w:hAnsi="Helvetica" w:cs="Helvetica"/>
          <w:bCs/>
          <w:sz w:val="20"/>
          <w:szCs w:val="20"/>
        </w:rPr>
        <w:t>to</w:t>
      </w:r>
      <w:proofErr w:type="spellEnd"/>
      <w:r w:rsidRPr="00373F78">
        <w:rPr>
          <w:rFonts w:ascii="Helvetica" w:eastAsia="Calibri" w:hAnsi="Helvetica" w:cs="Helvetica"/>
          <w:bCs/>
          <w:sz w:val="20"/>
          <w:szCs w:val="20"/>
        </w:rPr>
        <w:t xml:space="preserve"> +32.5 </w:t>
      </w:r>
      <w:proofErr w:type="spellStart"/>
      <w:r w:rsidRPr="00373F78">
        <w:rPr>
          <w:rFonts w:ascii="Helvetica" w:eastAsia="Calibri" w:hAnsi="Helvetica" w:cs="Helvetica"/>
          <w:bCs/>
          <w:sz w:val="20"/>
          <w:szCs w:val="20"/>
        </w:rPr>
        <w:t>dBm</w:t>
      </w:r>
      <w:proofErr w:type="spellEnd"/>
      <w:r w:rsidRPr="00373F78">
        <w:rPr>
          <w:rFonts w:ascii="Helvetica" w:eastAsia="Calibri" w:hAnsi="Helvetica" w:cs="Helvetica"/>
          <w:bCs/>
          <w:sz w:val="20"/>
          <w:szCs w:val="20"/>
        </w:rPr>
        <w:t xml:space="preserve"> (Fuente de Poder Universal Externa) </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 xml:space="preserve">Máxima Sensibilidad de Recepción: </w:t>
      </w:r>
      <w:r w:rsidRPr="00373F78">
        <w:rPr>
          <w:rFonts w:ascii="Helvetica" w:eastAsia="Calibri" w:hAnsi="Helvetica" w:cs="Helvetica"/>
          <w:bCs/>
          <w:sz w:val="20"/>
          <w:szCs w:val="20"/>
        </w:rPr>
        <w:tab/>
        <w:t xml:space="preserve">-82 </w:t>
      </w:r>
      <w:proofErr w:type="spellStart"/>
      <w:r w:rsidRPr="00373F78">
        <w:rPr>
          <w:rFonts w:ascii="Helvetica" w:eastAsia="Calibri" w:hAnsi="Helvetica" w:cs="Helvetica"/>
          <w:bCs/>
          <w:sz w:val="20"/>
          <w:szCs w:val="20"/>
        </w:rPr>
        <w:t>dBm</w:t>
      </w:r>
      <w:proofErr w:type="spellEnd"/>
      <w:r w:rsidRPr="00373F78">
        <w:rPr>
          <w:rFonts w:ascii="Helvetica" w:eastAsia="Calibri" w:hAnsi="Helvetica" w:cs="Helvetica"/>
          <w:bCs/>
          <w:sz w:val="20"/>
          <w:szCs w:val="20"/>
        </w:rPr>
        <w:t xml:space="preserve"> </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 xml:space="preserve">Máximo Retorno de Perdida: </w:t>
      </w:r>
      <w:r w:rsidRPr="00373F78">
        <w:rPr>
          <w:rFonts w:ascii="Helvetica" w:eastAsia="Calibri" w:hAnsi="Helvetica" w:cs="Helvetica"/>
          <w:bCs/>
          <w:sz w:val="20"/>
          <w:szCs w:val="20"/>
        </w:rPr>
        <w:tab/>
      </w:r>
      <w:r w:rsidRPr="00373F78">
        <w:rPr>
          <w:rFonts w:ascii="Helvetica" w:eastAsia="Calibri" w:hAnsi="Helvetica" w:cs="Helvetica"/>
          <w:bCs/>
          <w:sz w:val="20"/>
          <w:szCs w:val="20"/>
        </w:rPr>
        <w:tab/>
        <w:t xml:space="preserve">10 dB </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Interface de Aplicación: </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proofErr w:type="spellStart"/>
      <w:r w:rsidRPr="00373F78">
        <w:rPr>
          <w:rFonts w:ascii="Helvetica" w:eastAsia="Calibri" w:hAnsi="Helvetica" w:cs="Helvetica"/>
          <w:b w:val="0"/>
          <w:bCs/>
          <w:sz w:val="20"/>
          <w:lang w:val="es-MX" w:eastAsia="en-US"/>
        </w:rPr>
        <w:t>EPCglobal</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Low</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Level</w:t>
      </w:r>
      <w:proofErr w:type="spellEnd"/>
      <w:r w:rsidRPr="00373F78">
        <w:rPr>
          <w:rFonts w:ascii="Helvetica" w:eastAsia="Calibri" w:hAnsi="Helvetica" w:cs="Helvetica"/>
          <w:b w:val="0"/>
          <w:bCs/>
          <w:sz w:val="20"/>
          <w:lang w:val="es-MX" w:eastAsia="en-US"/>
        </w:rPr>
        <w:t xml:space="preserve"> Reader </w:t>
      </w:r>
      <w:proofErr w:type="spellStart"/>
      <w:r w:rsidRPr="00373F78">
        <w:rPr>
          <w:rFonts w:ascii="Helvetica" w:eastAsia="Calibri" w:hAnsi="Helvetica" w:cs="Helvetica"/>
          <w:b w:val="0"/>
          <w:bCs/>
          <w:sz w:val="20"/>
          <w:lang w:val="es-MX" w:eastAsia="en-US"/>
        </w:rPr>
        <w:t>Protocol</w:t>
      </w:r>
      <w:proofErr w:type="spellEnd"/>
      <w:r w:rsidRPr="00373F78">
        <w:rPr>
          <w:rFonts w:ascii="Helvetica" w:eastAsia="Calibri" w:hAnsi="Helvetica" w:cs="Helvetica"/>
          <w:b w:val="0"/>
          <w:bCs/>
          <w:sz w:val="20"/>
          <w:lang w:val="es-MX" w:eastAsia="en-US"/>
        </w:rPr>
        <w:t xml:space="preserve"> (LLRP) v1.0.1 </w:t>
      </w:r>
    </w:p>
    <w:p w:rsidR="00373F78" w:rsidRPr="00373F78" w:rsidRDefault="00373F78" w:rsidP="00373F78">
      <w:pPr>
        <w:pStyle w:val="xl26"/>
        <w:spacing w:before="0" w:after="0" w:line="360" w:lineRule="auto"/>
        <w:ind w:left="4248" w:hanging="3540"/>
        <w:rPr>
          <w:rFonts w:ascii="Helvetica" w:eastAsia="Calibri" w:hAnsi="Helvetica" w:cs="Helvetica"/>
          <w:b w:val="0"/>
          <w:bCs/>
          <w:sz w:val="20"/>
          <w:lang w:val="en-US" w:eastAsia="en-US"/>
        </w:rPr>
      </w:pPr>
      <w:proofErr w:type="spellStart"/>
      <w:r w:rsidRPr="00373F78">
        <w:rPr>
          <w:rFonts w:ascii="Helvetica" w:eastAsia="Calibri" w:hAnsi="Helvetica" w:cs="Helvetica"/>
          <w:b w:val="0"/>
          <w:bCs/>
          <w:sz w:val="20"/>
          <w:lang w:val="en-US" w:eastAsia="en-US"/>
        </w:rPr>
        <w:t>Conexión</w:t>
      </w:r>
      <w:proofErr w:type="spellEnd"/>
      <w:r w:rsidRPr="00373F78">
        <w:rPr>
          <w:rFonts w:ascii="Helvetica" w:eastAsia="Calibri" w:hAnsi="Helvetica" w:cs="Helvetica"/>
          <w:b w:val="0"/>
          <w:bCs/>
          <w:sz w:val="20"/>
          <w:lang w:val="en-US" w:eastAsia="en-US"/>
        </w:rPr>
        <w:t xml:space="preserve"> de Red: </w:t>
      </w:r>
      <w:r w:rsidRPr="00373F78">
        <w:rPr>
          <w:rFonts w:ascii="Helvetica" w:eastAsia="Calibri" w:hAnsi="Helvetica" w:cs="Helvetica"/>
          <w:b w:val="0"/>
          <w:bCs/>
          <w:sz w:val="20"/>
          <w:lang w:val="en-US" w:eastAsia="en-US"/>
        </w:rPr>
        <w:tab/>
        <w:t xml:space="preserve">10/100BASE-T auto-negotiate (full/half) Con auto-sensing MDI/MDX Para auto-crossover (RJ-45) </w:t>
      </w:r>
    </w:p>
    <w:p w:rsidR="00373F78" w:rsidRPr="00373F78" w:rsidRDefault="00373F78" w:rsidP="00373F78">
      <w:pPr>
        <w:pStyle w:val="xl26"/>
        <w:spacing w:before="0" w:after="0" w:line="360" w:lineRule="auto"/>
        <w:ind w:left="4248" w:hanging="3540"/>
        <w:rPr>
          <w:rFonts w:ascii="Helvetica" w:eastAsia="Calibri" w:hAnsi="Helvetica" w:cs="Helvetica"/>
          <w:b w:val="0"/>
          <w:bCs/>
          <w:sz w:val="20"/>
          <w:lang w:val="en-US" w:eastAsia="en-US"/>
        </w:rPr>
      </w:pPr>
      <w:proofErr w:type="spellStart"/>
      <w:r w:rsidRPr="00373F78">
        <w:rPr>
          <w:rFonts w:ascii="Helvetica" w:eastAsia="Calibri" w:hAnsi="Helvetica" w:cs="Helvetica"/>
          <w:b w:val="0"/>
          <w:bCs/>
          <w:sz w:val="20"/>
          <w:lang w:val="en-US" w:eastAsia="en-US"/>
        </w:rPr>
        <w:t>Conectividad</w:t>
      </w:r>
      <w:proofErr w:type="spellEnd"/>
      <w:r w:rsidRPr="00373F78">
        <w:rPr>
          <w:rFonts w:ascii="Helvetica" w:eastAsia="Calibri" w:hAnsi="Helvetica" w:cs="Helvetica"/>
          <w:b w:val="0"/>
          <w:bCs/>
          <w:sz w:val="20"/>
          <w:lang w:val="en-US" w:eastAsia="en-US"/>
        </w:rPr>
        <w:t xml:space="preserve"> </w:t>
      </w:r>
      <w:proofErr w:type="spellStart"/>
      <w:r w:rsidRPr="00373F78">
        <w:rPr>
          <w:rFonts w:ascii="Helvetica" w:eastAsia="Calibri" w:hAnsi="Helvetica" w:cs="Helvetica"/>
          <w:b w:val="0"/>
          <w:bCs/>
          <w:sz w:val="20"/>
          <w:lang w:val="en-US" w:eastAsia="en-US"/>
        </w:rPr>
        <w:t>Celular</w:t>
      </w:r>
      <w:proofErr w:type="spellEnd"/>
      <w:r w:rsidRPr="00373F78">
        <w:rPr>
          <w:rFonts w:ascii="Helvetica" w:eastAsia="Calibri" w:hAnsi="Helvetica" w:cs="Helvetica"/>
          <w:b w:val="0"/>
          <w:bCs/>
          <w:sz w:val="20"/>
          <w:lang w:val="en-US" w:eastAsia="en-US"/>
        </w:rPr>
        <w:t>:</w:t>
      </w:r>
      <w:r w:rsidRPr="00373F78">
        <w:rPr>
          <w:rFonts w:ascii="Helvetica" w:eastAsia="Calibri" w:hAnsi="Helvetica" w:cs="Helvetica"/>
          <w:b w:val="0"/>
          <w:bCs/>
          <w:sz w:val="20"/>
          <w:lang w:val="en-US" w:eastAsia="en-US"/>
        </w:rPr>
        <w:tab/>
        <w:t xml:space="preserve">Sierra Wireless </w:t>
      </w:r>
      <w:proofErr w:type="spellStart"/>
      <w:r w:rsidRPr="00373F78">
        <w:rPr>
          <w:rFonts w:ascii="Helvetica" w:eastAsia="Calibri" w:hAnsi="Helvetica" w:cs="Helvetica"/>
          <w:b w:val="0"/>
          <w:bCs/>
          <w:sz w:val="20"/>
          <w:lang w:val="en-US" w:eastAsia="en-US"/>
        </w:rPr>
        <w:t>AirLink</w:t>
      </w:r>
      <w:proofErr w:type="spellEnd"/>
      <w:r w:rsidRPr="00373F78">
        <w:rPr>
          <w:rFonts w:ascii="Helvetica" w:eastAsia="Calibri" w:hAnsi="Helvetica" w:cs="Helvetica"/>
          <w:b w:val="0"/>
          <w:bCs/>
          <w:sz w:val="20"/>
          <w:lang w:val="en-US" w:eastAsia="en-US"/>
        </w:rPr>
        <w:t xml:space="preserve"> </w:t>
      </w:r>
      <w:proofErr w:type="spellStart"/>
      <w:r w:rsidRPr="00373F78">
        <w:rPr>
          <w:rFonts w:ascii="Helvetica" w:eastAsia="Calibri" w:hAnsi="Helvetica" w:cs="Helvetica"/>
          <w:b w:val="0"/>
          <w:bCs/>
          <w:sz w:val="20"/>
          <w:lang w:val="en-US" w:eastAsia="en-US"/>
        </w:rPr>
        <w:t>PinPoint</w:t>
      </w:r>
      <w:proofErr w:type="spellEnd"/>
      <w:r w:rsidRPr="00373F78">
        <w:rPr>
          <w:rFonts w:ascii="Helvetica" w:eastAsia="Calibri" w:hAnsi="Helvetica" w:cs="Helvetica"/>
          <w:b w:val="0"/>
          <w:bCs/>
          <w:sz w:val="20"/>
          <w:lang w:val="en-US" w:eastAsia="en-US"/>
        </w:rPr>
        <w:t xml:space="preserve"> XT (CDMA or GSM          connectivity with GPS data) </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n-US" w:eastAsia="en-US"/>
        </w:rPr>
      </w:pPr>
      <w:r w:rsidRPr="00373F78">
        <w:rPr>
          <w:rFonts w:ascii="Helvetica" w:eastAsia="Calibri" w:hAnsi="Helvetica" w:cs="Helvetica"/>
          <w:b w:val="0"/>
          <w:bCs/>
          <w:sz w:val="20"/>
          <w:lang w:val="en-US" w:eastAsia="en-US"/>
        </w:rPr>
        <w:t xml:space="preserve">Sierra Wireless </w:t>
      </w:r>
      <w:proofErr w:type="spellStart"/>
      <w:r w:rsidRPr="00373F78">
        <w:rPr>
          <w:rFonts w:ascii="Helvetica" w:eastAsia="Calibri" w:hAnsi="Helvetica" w:cs="Helvetica"/>
          <w:b w:val="0"/>
          <w:bCs/>
          <w:sz w:val="20"/>
          <w:lang w:val="en-US" w:eastAsia="en-US"/>
        </w:rPr>
        <w:t>AirLink</w:t>
      </w:r>
      <w:proofErr w:type="spellEnd"/>
      <w:r w:rsidRPr="00373F78">
        <w:rPr>
          <w:rFonts w:ascii="Helvetica" w:eastAsia="Calibri" w:hAnsi="Helvetica" w:cs="Helvetica"/>
          <w:b w:val="0"/>
          <w:bCs/>
          <w:sz w:val="20"/>
          <w:lang w:val="en-US" w:eastAsia="en-US"/>
        </w:rPr>
        <w:t xml:space="preserve"> Raven XT (CDMA or GSM connectivity)  </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n-US" w:eastAsia="en-US"/>
        </w:rPr>
      </w:pPr>
      <w:proofErr w:type="spellStart"/>
      <w:r w:rsidRPr="00373F78">
        <w:rPr>
          <w:rFonts w:ascii="Helvetica" w:eastAsia="Calibri" w:hAnsi="Helvetica" w:cs="Helvetica"/>
          <w:b w:val="0"/>
          <w:bCs/>
          <w:sz w:val="20"/>
          <w:lang w:val="en-US" w:eastAsia="en-US"/>
        </w:rPr>
        <w:t>Configuración</w:t>
      </w:r>
      <w:proofErr w:type="spellEnd"/>
      <w:r w:rsidRPr="00373F78">
        <w:rPr>
          <w:rFonts w:ascii="Helvetica" w:eastAsia="Calibri" w:hAnsi="Helvetica" w:cs="Helvetica"/>
          <w:b w:val="0"/>
          <w:bCs/>
          <w:sz w:val="20"/>
          <w:lang w:val="en-US" w:eastAsia="en-US"/>
        </w:rPr>
        <w:t xml:space="preserve"> de </w:t>
      </w:r>
      <w:proofErr w:type="spellStart"/>
      <w:r w:rsidRPr="00373F78">
        <w:rPr>
          <w:rFonts w:ascii="Helvetica" w:eastAsia="Calibri" w:hAnsi="Helvetica" w:cs="Helvetica"/>
          <w:b w:val="0"/>
          <w:bCs/>
          <w:sz w:val="20"/>
          <w:lang w:val="en-US" w:eastAsia="en-US"/>
        </w:rPr>
        <w:t>Dirección</w:t>
      </w:r>
      <w:proofErr w:type="spellEnd"/>
      <w:r w:rsidRPr="00373F78">
        <w:rPr>
          <w:rFonts w:ascii="Helvetica" w:eastAsia="Calibri" w:hAnsi="Helvetica" w:cs="Helvetica"/>
          <w:b w:val="0"/>
          <w:bCs/>
          <w:sz w:val="20"/>
          <w:lang w:val="en-US" w:eastAsia="en-US"/>
        </w:rPr>
        <w:t xml:space="preserve"> IP: </w:t>
      </w:r>
      <w:r w:rsidRPr="00373F78">
        <w:rPr>
          <w:rFonts w:ascii="Helvetica" w:eastAsia="Calibri" w:hAnsi="Helvetica" w:cs="Helvetica"/>
          <w:b w:val="0"/>
          <w:bCs/>
          <w:sz w:val="20"/>
          <w:lang w:val="en-US" w:eastAsia="en-US"/>
        </w:rPr>
        <w:tab/>
      </w:r>
      <w:r w:rsidRPr="00373F78">
        <w:rPr>
          <w:rFonts w:ascii="Helvetica" w:eastAsia="Calibri" w:hAnsi="Helvetica" w:cs="Helvetica"/>
          <w:b w:val="0"/>
          <w:bCs/>
          <w:sz w:val="20"/>
          <w:lang w:val="en-US" w:eastAsia="en-US"/>
        </w:rPr>
        <w:tab/>
        <w:t>DHCP, Static, or Link Local Addressing (LLA) with</w:t>
      </w:r>
      <w:r>
        <w:rPr>
          <w:rFonts w:ascii="Helvetica" w:eastAsia="Calibri" w:hAnsi="Helvetica" w:cs="Helvetica"/>
          <w:b w:val="0"/>
          <w:bCs/>
          <w:sz w:val="20"/>
          <w:lang w:val="en-US" w:eastAsia="en-US"/>
        </w:rPr>
        <w:t xml:space="preserve"> </w:t>
      </w:r>
      <w:r w:rsidRPr="00373F78">
        <w:rPr>
          <w:rFonts w:ascii="Helvetica" w:eastAsia="Calibri" w:hAnsi="Helvetica" w:cs="Helvetica"/>
          <w:b w:val="0"/>
          <w:bCs/>
          <w:sz w:val="20"/>
          <w:lang w:val="en-US" w:eastAsia="en-US"/>
        </w:rPr>
        <w:t>Multicast DNS (</w:t>
      </w:r>
      <w:proofErr w:type="spellStart"/>
      <w:r w:rsidRPr="00373F78">
        <w:rPr>
          <w:rFonts w:ascii="Helvetica" w:eastAsia="Calibri" w:hAnsi="Helvetica" w:cs="Helvetica"/>
          <w:b w:val="0"/>
          <w:bCs/>
          <w:sz w:val="20"/>
          <w:lang w:val="en-US" w:eastAsia="en-US"/>
        </w:rPr>
        <w:t>mDNS</w:t>
      </w:r>
      <w:proofErr w:type="spellEnd"/>
      <w:r w:rsidRPr="00373F78">
        <w:rPr>
          <w:rFonts w:ascii="Helvetica" w:eastAsia="Calibri" w:hAnsi="Helvetica" w:cs="Helvetica"/>
          <w:b w:val="0"/>
          <w:bCs/>
          <w:sz w:val="20"/>
          <w:lang w:val="en-US" w:eastAsia="en-US"/>
        </w:rPr>
        <w:t xml:space="preserve">) </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Tiempo de Sincronización: </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t xml:space="preserve">Network Time </w:t>
      </w:r>
      <w:proofErr w:type="spellStart"/>
      <w:r w:rsidRPr="00373F78">
        <w:rPr>
          <w:rFonts w:ascii="Helvetica" w:eastAsia="Calibri" w:hAnsi="Helvetica" w:cs="Helvetica"/>
          <w:b w:val="0"/>
          <w:bCs/>
          <w:sz w:val="20"/>
          <w:lang w:val="es-MX" w:eastAsia="en-US"/>
        </w:rPr>
        <w:t>Protocol</w:t>
      </w:r>
      <w:proofErr w:type="spellEnd"/>
      <w:r w:rsidRPr="00373F78">
        <w:rPr>
          <w:rFonts w:ascii="Helvetica" w:eastAsia="Calibri" w:hAnsi="Helvetica" w:cs="Helvetica"/>
          <w:b w:val="0"/>
          <w:bCs/>
          <w:sz w:val="20"/>
          <w:lang w:val="es-MX" w:eastAsia="en-US"/>
        </w:rPr>
        <w:t xml:space="preserve"> (NTP) </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Interfaces de Administración: </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t>Administración Web UI ó similar.</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Administración </w:t>
      </w:r>
      <w:proofErr w:type="spellStart"/>
      <w:r w:rsidRPr="00373F78">
        <w:rPr>
          <w:rFonts w:ascii="Helvetica" w:eastAsia="Calibri" w:hAnsi="Helvetica" w:cs="Helvetica"/>
          <w:b w:val="0"/>
          <w:bCs/>
          <w:sz w:val="20"/>
          <w:lang w:val="es-MX" w:eastAsia="en-US"/>
        </w:rPr>
        <w:t>RShell</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Console</w:t>
      </w:r>
      <w:proofErr w:type="spellEnd"/>
      <w:r w:rsidRPr="00373F78">
        <w:rPr>
          <w:rFonts w:ascii="Helvetica" w:eastAsia="Calibri" w:hAnsi="Helvetica" w:cs="Helvetica"/>
          <w:b w:val="0"/>
          <w:bCs/>
          <w:sz w:val="20"/>
          <w:lang w:val="es-MX" w:eastAsia="en-US"/>
        </w:rPr>
        <w:t xml:space="preserve"> Usando Administración Serial por medio del Puerto de Consola, Telnet ó SSH SNMPv2 MIBII. </w:t>
      </w:r>
    </w:p>
    <w:p w:rsidR="00373F78" w:rsidRPr="00373F78" w:rsidRDefault="00373F78" w:rsidP="00373F78">
      <w:pPr>
        <w:pStyle w:val="xl26"/>
        <w:spacing w:before="0" w:after="0" w:line="360" w:lineRule="auto"/>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ab/>
        <w:t xml:space="preserve">Administración de Lectura </w:t>
      </w:r>
      <w:proofErr w:type="spellStart"/>
      <w:r w:rsidRPr="00373F78">
        <w:rPr>
          <w:rFonts w:ascii="Helvetica" w:eastAsia="Calibri" w:hAnsi="Helvetica" w:cs="Helvetica"/>
          <w:b w:val="0"/>
          <w:bCs/>
          <w:sz w:val="20"/>
          <w:lang w:val="es-MX" w:eastAsia="en-US"/>
        </w:rPr>
        <w:t>EPCglobal</w:t>
      </w:r>
      <w:proofErr w:type="spellEnd"/>
      <w:r w:rsidRPr="00373F78">
        <w:rPr>
          <w:rFonts w:ascii="Helvetica" w:eastAsia="Calibri" w:hAnsi="Helvetica" w:cs="Helvetica"/>
          <w:b w:val="0"/>
          <w:bCs/>
          <w:sz w:val="20"/>
          <w:lang w:val="es-MX" w:eastAsia="en-US"/>
        </w:rPr>
        <w:t xml:space="preserve"> v1.0.1 </w:t>
      </w:r>
      <w:proofErr w:type="spellStart"/>
      <w:r w:rsidRPr="00373F78">
        <w:rPr>
          <w:rFonts w:ascii="Helvetica" w:eastAsia="Calibri" w:hAnsi="Helvetica" w:cs="Helvetica"/>
          <w:b w:val="0"/>
          <w:bCs/>
          <w:sz w:val="20"/>
          <w:lang w:val="es-MX" w:eastAsia="en-US"/>
        </w:rPr>
        <w:t>Syslog</w:t>
      </w:r>
      <w:proofErr w:type="spellEnd"/>
    </w:p>
    <w:p w:rsidR="00373F78" w:rsidRPr="00373F78" w:rsidRDefault="00373F78" w:rsidP="00373F78">
      <w:pPr>
        <w:pStyle w:val="xl26"/>
        <w:spacing w:before="0" w:after="0" w:line="360" w:lineRule="auto"/>
        <w:ind w:left="4248" w:hanging="3540"/>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lastRenderedPageBreak/>
        <w:t xml:space="preserve">Actualizaciones de Firmware: </w:t>
      </w:r>
      <w:r w:rsidRPr="00373F78">
        <w:rPr>
          <w:rFonts w:ascii="Helvetica" w:eastAsia="Calibri" w:hAnsi="Helvetica" w:cs="Helvetica"/>
          <w:b w:val="0"/>
          <w:bCs/>
          <w:sz w:val="20"/>
          <w:lang w:val="es-MX" w:eastAsia="en-US"/>
        </w:rPr>
        <w:tab/>
        <w:t>Imágenes de partición dual permiten transmisión fiable a nuevo firmware mientras el lector se encuentra operando.</w:t>
      </w:r>
      <w:r w:rsidRPr="00373F78">
        <w:rPr>
          <w:rFonts w:ascii="Helvetica" w:eastAsia="Calibri" w:hAnsi="Helvetica" w:cs="Helvetica"/>
          <w:b w:val="0"/>
          <w:bCs/>
          <w:sz w:val="20"/>
          <w:lang w:val="es-MX" w:eastAsia="en-US"/>
        </w:rPr>
        <w:br/>
        <w:t xml:space="preserve">Mecanismo de actualización </w:t>
      </w:r>
      <w:proofErr w:type="spellStart"/>
      <w:r w:rsidRPr="00373F78">
        <w:rPr>
          <w:rFonts w:ascii="Helvetica" w:eastAsia="Calibri" w:hAnsi="Helvetica" w:cs="Helvetica"/>
          <w:b w:val="0"/>
          <w:bCs/>
          <w:sz w:val="20"/>
          <w:lang w:val="es-MX" w:eastAsia="en-US"/>
        </w:rPr>
        <w:t>Scalable</w:t>
      </w:r>
      <w:proofErr w:type="spellEnd"/>
      <w:r w:rsidRPr="00373F78">
        <w:rPr>
          <w:rFonts w:ascii="Helvetica" w:eastAsia="Calibri" w:hAnsi="Helvetica" w:cs="Helvetica"/>
          <w:b w:val="0"/>
          <w:bCs/>
          <w:sz w:val="20"/>
          <w:lang w:val="es-MX" w:eastAsia="en-US"/>
        </w:rPr>
        <w:t xml:space="preserve"> permite actualizaciones programadas de forma simultánea de múltiples lectores.</w:t>
      </w:r>
    </w:p>
    <w:p w:rsidR="00373F78" w:rsidRPr="00373F78" w:rsidRDefault="00373F78" w:rsidP="00373F78">
      <w:pPr>
        <w:pStyle w:val="xl26"/>
        <w:spacing w:before="0" w:after="0" w:line="360" w:lineRule="auto"/>
        <w:rPr>
          <w:rFonts w:ascii="Helvetica" w:eastAsia="Calibri" w:hAnsi="Helvetica" w:cs="Helvetica"/>
          <w:b w:val="0"/>
          <w:bCs/>
          <w:sz w:val="20"/>
          <w:lang w:val="en-US" w:eastAsia="en-US"/>
        </w:rPr>
      </w:pP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n-US" w:eastAsia="en-US"/>
        </w:rPr>
        <w:t>USB Flash Drive</w:t>
      </w:r>
    </w:p>
    <w:p w:rsidR="00373F78" w:rsidRPr="00373F78" w:rsidRDefault="00373F78" w:rsidP="00373F78">
      <w:pPr>
        <w:pStyle w:val="xl26"/>
        <w:spacing w:before="0" w:after="0" w:line="360" w:lineRule="auto"/>
        <w:rPr>
          <w:rFonts w:ascii="Helvetica" w:eastAsia="Calibri" w:hAnsi="Helvetica" w:cs="Helvetica"/>
          <w:b w:val="0"/>
          <w:bCs/>
          <w:sz w:val="20"/>
          <w:lang w:val="en-US" w:eastAsia="en-US"/>
        </w:rPr>
      </w:pPr>
      <w:r w:rsidRPr="00373F78">
        <w:rPr>
          <w:rFonts w:ascii="Helvetica" w:eastAsia="Calibri" w:hAnsi="Helvetica" w:cs="Helvetica"/>
          <w:b w:val="0"/>
          <w:bCs/>
          <w:sz w:val="20"/>
          <w:lang w:val="en-US" w:eastAsia="en-US"/>
        </w:rPr>
        <w:tab/>
      </w:r>
      <w:proofErr w:type="gramStart"/>
      <w:r w:rsidRPr="00373F78">
        <w:rPr>
          <w:rFonts w:ascii="Helvetica" w:eastAsia="Calibri" w:hAnsi="Helvetica" w:cs="Helvetica"/>
          <w:b w:val="0"/>
          <w:bCs/>
          <w:sz w:val="20"/>
          <w:lang w:val="en-US" w:eastAsia="en-US"/>
        </w:rPr>
        <w:t xml:space="preserve">Web Management UI ó </w:t>
      </w:r>
      <w:proofErr w:type="spellStart"/>
      <w:r w:rsidRPr="00373F78">
        <w:rPr>
          <w:rFonts w:ascii="Helvetica" w:eastAsia="Calibri" w:hAnsi="Helvetica" w:cs="Helvetica"/>
          <w:b w:val="0"/>
          <w:bCs/>
          <w:sz w:val="20"/>
          <w:lang w:val="en-US" w:eastAsia="en-US"/>
        </w:rPr>
        <w:t>silimar</w:t>
      </w:r>
      <w:proofErr w:type="spellEnd"/>
      <w:r w:rsidRPr="00373F78">
        <w:rPr>
          <w:rFonts w:ascii="Helvetica" w:eastAsia="Calibri" w:hAnsi="Helvetica" w:cs="Helvetica"/>
          <w:b w:val="0"/>
          <w:bCs/>
          <w:sz w:val="20"/>
          <w:lang w:val="en-US" w:eastAsia="en-US"/>
        </w:rPr>
        <w:t>.</w:t>
      </w:r>
      <w:proofErr w:type="gramEnd"/>
    </w:p>
    <w:p w:rsidR="00373F78" w:rsidRPr="00373F78" w:rsidRDefault="00373F78" w:rsidP="00373F78">
      <w:pPr>
        <w:pStyle w:val="xl26"/>
        <w:spacing w:before="0" w:after="0" w:line="360" w:lineRule="auto"/>
        <w:rPr>
          <w:rFonts w:ascii="Helvetica" w:eastAsia="Calibri" w:hAnsi="Helvetica" w:cs="Helvetica"/>
          <w:b w:val="0"/>
          <w:bCs/>
          <w:sz w:val="20"/>
          <w:lang w:val="en-US" w:eastAsia="en-US"/>
        </w:rPr>
      </w:pPr>
    </w:p>
    <w:p w:rsidR="00373F78" w:rsidRPr="00373F78" w:rsidRDefault="00373F78" w:rsidP="00373F78">
      <w:pPr>
        <w:pStyle w:val="xl26"/>
        <w:spacing w:before="0" w:after="0" w:line="360" w:lineRule="auto"/>
        <w:ind w:left="3540" w:hanging="2832"/>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Administración por Consola: </w:t>
      </w:r>
      <w:r w:rsidRPr="00373F78">
        <w:rPr>
          <w:rFonts w:ascii="Helvetica" w:eastAsia="Calibri" w:hAnsi="Helvetica" w:cs="Helvetica"/>
          <w:b w:val="0"/>
          <w:bCs/>
          <w:sz w:val="20"/>
          <w:lang w:val="es-MX" w:eastAsia="en-US"/>
        </w:rPr>
        <w:tab/>
        <w:t xml:space="preserve">RS-232 usando un cable Standard de Administración Estilo Cisco (DB-9 </w:t>
      </w:r>
      <w:proofErr w:type="spellStart"/>
      <w:r w:rsidRPr="00373F78">
        <w:rPr>
          <w:rFonts w:ascii="Helvetica" w:eastAsia="Calibri" w:hAnsi="Helvetica" w:cs="Helvetica"/>
          <w:b w:val="0"/>
          <w:bCs/>
          <w:sz w:val="20"/>
          <w:lang w:val="es-MX" w:eastAsia="en-US"/>
        </w:rPr>
        <w:t>to</w:t>
      </w:r>
      <w:proofErr w:type="spellEnd"/>
      <w:r w:rsidRPr="00373F78">
        <w:rPr>
          <w:rFonts w:ascii="Helvetica" w:eastAsia="Calibri" w:hAnsi="Helvetica" w:cs="Helvetica"/>
          <w:b w:val="0"/>
          <w:bCs/>
          <w:sz w:val="20"/>
          <w:lang w:val="es-MX" w:eastAsia="en-US"/>
        </w:rPr>
        <w:t xml:space="preserve"> RJ-45) Rango de Baudios: 115200, Datos: 8 bit, Paridad: Ninguna, Parada: 1 bit, Control de Flujo: Ninguno </w:t>
      </w:r>
    </w:p>
    <w:p w:rsidR="00373F78" w:rsidRPr="00373F78" w:rsidRDefault="00373F78" w:rsidP="00373F78">
      <w:pPr>
        <w:pStyle w:val="xl26"/>
        <w:spacing w:before="0" w:after="0" w:line="360" w:lineRule="auto"/>
        <w:ind w:left="3540" w:hanging="2832"/>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USB: </w:t>
      </w:r>
      <w:r w:rsidRPr="00373F78">
        <w:rPr>
          <w:rFonts w:ascii="Helvetica" w:eastAsia="Calibri" w:hAnsi="Helvetica" w:cs="Helvetica"/>
          <w:b w:val="0"/>
          <w:bCs/>
          <w:sz w:val="20"/>
          <w:lang w:val="es-MX" w:eastAsia="en-US"/>
        </w:rPr>
        <w:tab/>
        <w:t>USB 1.1 (</w:t>
      </w:r>
      <w:proofErr w:type="spellStart"/>
      <w:r w:rsidRPr="00373F78">
        <w:rPr>
          <w:rFonts w:ascii="Helvetica" w:eastAsia="Calibri" w:hAnsi="Helvetica" w:cs="Helvetica"/>
          <w:b w:val="0"/>
          <w:bCs/>
          <w:sz w:val="20"/>
          <w:lang w:val="es-MX" w:eastAsia="en-US"/>
        </w:rPr>
        <w:t>Type</w:t>
      </w:r>
      <w:proofErr w:type="spellEnd"/>
      <w:r w:rsidRPr="00373F78">
        <w:rPr>
          <w:rFonts w:ascii="Helvetica" w:eastAsia="Calibri" w:hAnsi="Helvetica" w:cs="Helvetica"/>
          <w:b w:val="0"/>
          <w:bCs/>
          <w:sz w:val="20"/>
          <w:lang w:val="es-MX" w:eastAsia="en-US"/>
        </w:rPr>
        <w:t xml:space="preserve"> B) y Puertos en Host (</w:t>
      </w:r>
      <w:proofErr w:type="spellStart"/>
      <w:r w:rsidRPr="00373F78">
        <w:rPr>
          <w:rFonts w:ascii="Helvetica" w:eastAsia="Calibri" w:hAnsi="Helvetica" w:cs="Helvetica"/>
          <w:b w:val="0"/>
          <w:bCs/>
          <w:sz w:val="20"/>
          <w:lang w:val="es-MX" w:eastAsia="en-US"/>
        </w:rPr>
        <w:t>Type</w:t>
      </w:r>
      <w:proofErr w:type="spellEnd"/>
      <w:r w:rsidRPr="00373F78">
        <w:rPr>
          <w:rFonts w:ascii="Helvetica" w:eastAsia="Calibri" w:hAnsi="Helvetica" w:cs="Helvetica"/>
          <w:b w:val="0"/>
          <w:bCs/>
          <w:sz w:val="20"/>
          <w:lang w:val="es-MX" w:eastAsia="en-US"/>
        </w:rPr>
        <w:t xml:space="preserve"> A) </w:t>
      </w:r>
      <w:proofErr w:type="spellStart"/>
      <w:r w:rsidRPr="00373F78">
        <w:rPr>
          <w:rFonts w:ascii="Helvetica" w:eastAsia="Calibri" w:hAnsi="Helvetica" w:cs="Helvetica"/>
          <w:b w:val="0"/>
          <w:bCs/>
          <w:sz w:val="20"/>
          <w:lang w:val="es-MX" w:eastAsia="en-US"/>
        </w:rPr>
        <w:t>ports</w:t>
      </w:r>
      <w:proofErr w:type="spellEnd"/>
      <w:r w:rsidRPr="00373F78">
        <w:rPr>
          <w:rFonts w:ascii="Helvetica" w:eastAsia="Calibri" w:hAnsi="Helvetica" w:cs="Helvetica"/>
          <w:b w:val="0"/>
          <w:bCs/>
          <w:sz w:val="20"/>
          <w:lang w:val="es-MX" w:eastAsia="en-US"/>
        </w:rPr>
        <w:t xml:space="preserve"> </w:t>
      </w:r>
      <w:r w:rsidRPr="00373F78">
        <w:rPr>
          <w:rFonts w:ascii="Helvetica" w:eastAsia="Calibri" w:hAnsi="Helvetica" w:cs="Helvetica"/>
          <w:b w:val="0"/>
          <w:bCs/>
          <w:sz w:val="20"/>
          <w:lang w:val="es-MX" w:eastAsia="en-US"/>
        </w:rPr>
        <w:br/>
        <w:t xml:space="preserve">Puerto Serial USB Virtual COM; y Soporte de Drive USB para aplicaciones </w:t>
      </w:r>
      <w:proofErr w:type="spellStart"/>
      <w:r w:rsidRPr="00373F78">
        <w:rPr>
          <w:rFonts w:ascii="Helvetica" w:eastAsia="Calibri" w:hAnsi="Helvetica" w:cs="Helvetica"/>
          <w:b w:val="0"/>
          <w:bCs/>
          <w:sz w:val="20"/>
          <w:lang w:val="es-MX" w:eastAsia="en-US"/>
        </w:rPr>
        <w:t>embedidas</w:t>
      </w:r>
      <w:proofErr w:type="spellEnd"/>
      <w:r w:rsidRPr="00373F78">
        <w:rPr>
          <w:rFonts w:ascii="Helvetica" w:eastAsia="Calibri" w:hAnsi="Helvetica" w:cs="Helvetica"/>
          <w:b w:val="0"/>
          <w:bCs/>
          <w:sz w:val="20"/>
          <w:lang w:val="es-MX" w:eastAsia="en-US"/>
        </w:rPr>
        <w:t>.</w:t>
      </w:r>
    </w:p>
    <w:p w:rsidR="00373F78" w:rsidRPr="00373F78" w:rsidRDefault="00373F78" w:rsidP="00373F78">
      <w:pPr>
        <w:pStyle w:val="xl26"/>
        <w:spacing w:after="0" w:line="360" w:lineRule="auto"/>
        <w:ind w:left="3540" w:hanging="2832"/>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GPIO: </w:t>
      </w:r>
      <w:r w:rsidRPr="00373F78">
        <w:rPr>
          <w:rFonts w:ascii="Helvetica" w:eastAsia="Calibri" w:hAnsi="Helvetica" w:cs="Helvetica"/>
          <w:b w:val="0"/>
          <w:bCs/>
          <w:sz w:val="20"/>
          <w:lang w:val="es-MX" w:eastAsia="en-US"/>
        </w:rPr>
        <w:tab/>
        <w:t xml:space="preserve">4 entradas, aisladas ópticamente 3-30V; 4 salidas, aisladas ópticamente, 0-30V, no aisladas 5V, fuente 100mA (DB-15). </w:t>
      </w:r>
    </w:p>
    <w:p w:rsidR="00373F78" w:rsidRPr="00373F78" w:rsidRDefault="00373F78" w:rsidP="00373F78">
      <w:pPr>
        <w:pStyle w:val="xl26"/>
        <w:spacing w:after="0" w:line="360" w:lineRule="auto"/>
        <w:ind w:left="3540" w:hanging="2832"/>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Fuentes de Poder: </w:t>
      </w:r>
      <w:r w:rsidRPr="00373F78">
        <w:rPr>
          <w:rFonts w:ascii="Helvetica" w:eastAsia="Calibri" w:hAnsi="Helvetica" w:cs="Helvetica"/>
          <w:b w:val="0"/>
          <w:bCs/>
          <w:sz w:val="20"/>
          <w:lang w:val="es-MX" w:eastAsia="en-US"/>
        </w:rPr>
        <w:tab/>
      </w:r>
      <w:proofErr w:type="spellStart"/>
      <w:r w:rsidRPr="00373F78">
        <w:rPr>
          <w:rFonts w:ascii="Helvetica" w:eastAsia="Calibri" w:hAnsi="Helvetica" w:cs="Helvetica"/>
          <w:b w:val="0"/>
          <w:bCs/>
          <w:sz w:val="20"/>
          <w:lang w:val="es-MX" w:eastAsia="en-US"/>
        </w:rPr>
        <w:t>Power</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over</w:t>
      </w:r>
      <w:proofErr w:type="spellEnd"/>
      <w:r w:rsidRPr="00373F78">
        <w:rPr>
          <w:rFonts w:ascii="Helvetica" w:eastAsia="Calibri" w:hAnsi="Helvetica" w:cs="Helvetica"/>
          <w:b w:val="0"/>
          <w:bCs/>
          <w:sz w:val="20"/>
          <w:lang w:val="es-MX" w:eastAsia="en-US"/>
        </w:rPr>
        <w:t xml:space="preserve"> Ethernet (</w:t>
      </w:r>
      <w:proofErr w:type="spellStart"/>
      <w:r w:rsidRPr="00373F78">
        <w:rPr>
          <w:rFonts w:ascii="Helvetica" w:eastAsia="Calibri" w:hAnsi="Helvetica" w:cs="Helvetica"/>
          <w:b w:val="0"/>
          <w:bCs/>
          <w:sz w:val="20"/>
          <w:lang w:val="es-MX" w:eastAsia="en-US"/>
        </w:rPr>
        <w:t>PoE</w:t>
      </w:r>
      <w:proofErr w:type="spellEnd"/>
      <w:r w:rsidRPr="00373F78">
        <w:rPr>
          <w:rFonts w:ascii="Helvetica" w:eastAsia="Calibri" w:hAnsi="Helvetica" w:cs="Helvetica"/>
          <w:b w:val="0"/>
          <w:bCs/>
          <w:sz w:val="20"/>
          <w:lang w:val="es-MX" w:eastAsia="en-US"/>
        </w:rPr>
        <w:t>) IEEE 802.3af +24 VDC @ 800mA a través de fuente de poder externa con conector de seguridad.</w:t>
      </w:r>
    </w:p>
    <w:p w:rsidR="00373F78" w:rsidRP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Consumo de Energía: </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br/>
        <w:t>Idle</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proofErr w:type="spellStart"/>
      <w:r w:rsidRPr="00373F78">
        <w:rPr>
          <w:rFonts w:ascii="Helvetica" w:eastAsia="Calibri" w:hAnsi="Helvetica" w:cs="Helvetica"/>
          <w:b w:val="0"/>
          <w:bCs/>
          <w:sz w:val="20"/>
          <w:lang w:val="es-MX" w:eastAsia="en-US"/>
        </w:rPr>
        <w:t>Typical</w:t>
      </w:r>
      <w:proofErr w:type="spellEnd"/>
      <w:r w:rsidRPr="00373F78">
        <w:rPr>
          <w:rFonts w:ascii="Helvetica" w:eastAsia="Calibri" w:hAnsi="Helvetica" w:cs="Helvetica"/>
          <w:b w:val="0"/>
          <w:bCs/>
          <w:sz w:val="20"/>
          <w:lang w:val="es-MX" w:eastAsia="en-US"/>
        </w:rPr>
        <w:tab/>
        <w:t>LDC</w:t>
      </w:r>
    </w:p>
    <w:p w:rsidR="00373F78" w:rsidRPr="00373F78" w:rsidRDefault="00373F78" w:rsidP="00373F78">
      <w:pPr>
        <w:pStyle w:val="xl26"/>
        <w:spacing w:after="0" w:line="360" w:lineRule="auto"/>
        <w:ind w:left="708"/>
        <w:rPr>
          <w:rFonts w:ascii="Helvetica" w:eastAsia="Calibri" w:hAnsi="Helvetica" w:cs="Helvetica"/>
          <w:b w:val="0"/>
          <w:bCs/>
          <w:sz w:val="20"/>
          <w:lang w:val="en-US" w:eastAsia="en-US"/>
        </w:rPr>
      </w:pPr>
      <w:proofErr w:type="spellStart"/>
      <w:r w:rsidRPr="00373F78">
        <w:rPr>
          <w:rFonts w:ascii="Helvetica" w:eastAsia="Calibri" w:hAnsi="Helvetica" w:cs="Helvetica"/>
          <w:b w:val="0"/>
          <w:bCs/>
          <w:sz w:val="20"/>
          <w:lang w:val="en-US" w:eastAsia="en-US"/>
        </w:rPr>
        <w:t>PoE</w:t>
      </w:r>
      <w:proofErr w:type="spellEnd"/>
      <w:r w:rsidRPr="00373F78">
        <w:rPr>
          <w:rFonts w:ascii="Helvetica" w:eastAsia="Calibri" w:hAnsi="Helvetica" w:cs="Helvetica"/>
          <w:b w:val="0"/>
          <w:bCs/>
          <w:sz w:val="20"/>
          <w:lang w:val="en-US" w:eastAsia="en-US"/>
        </w:rPr>
        <w:t xml:space="preserve"> at +30 </w:t>
      </w:r>
      <w:proofErr w:type="spellStart"/>
      <w:proofErr w:type="gramStart"/>
      <w:r w:rsidRPr="00373F78">
        <w:rPr>
          <w:rFonts w:ascii="Helvetica" w:eastAsia="Calibri" w:hAnsi="Helvetica" w:cs="Helvetica"/>
          <w:b w:val="0"/>
          <w:bCs/>
          <w:sz w:val="20"/>
          <w:lang w:val="en-US" w:eastAsia="en-US"/>
        </w:rPr>
        <w:t>dBm</w:t>
      </w:r>
      <w:proofErr w:type="spellEnd"/>
      <w:r w:rsidRPr="00373F78">
        <w:rPr>
          <w:rFonts w:ascii="Helvetica" w:eastAsia="Calibri" w:hAnsi="Helvetica" w:cs="Helvetica"/>
          <w:b w:val="0"/>
          <w:bCs/>
          <w:sz w:val="20"/>
          <w:lang w:val="en-US" w:eastAsia="en-US"/>
        </w:rPr>
        <w:t xml:space="preserve"> :</w:t>
      </w:r>
      <w:proofErr w:type="gramEnd"/>
      <w:r w:rsidRPr="00373F78">
        <w:rPr>
          <w:rFonts w:ascii="Helvetica" w:eastAsia="Calibri" w:hAnsi="Helvetica" w:cs="Helvetica"/>
          <w:b w:val="0"/>
          <w:bCs/>
          <w:sz w:val="20"/>
          <w:lang w:val="en-US" w:eastAsia="en-US"/>
        </w:rPr>
        <w:t xml:space="preserve"> </w:t>
      </w:r>
      <w:r w:rsidRPr="00373F78">
        <w:rPr>
          <w:rFonts w:ascii="Helvetica" w:eastAsia="Calibri" w:hAnsi="Helvetica" w:cs="Helvetica"/>
          <w:b w:val="0"/>
          <w:bCs/>
          <w:sz w:val="20"/>
          <w:lang w:val="en-US" w:eastAsia="en-US"/>
        </w:rPr>
        <w:tab/>
      </w:r>
      <w:r w:rsidRPr="00373F78">
        <w:rPr>
          <w:rFonts w:ascii="Helvetica" w:eastAsia="Calibri" w:hAnsi="Helvetica" w:cs="Helvetica"/>
          <w:b w:val="0"/>
          <w:bCs/>
          <w:sz w:val="20"/>
          <w:lang w:val="en-US" w:eastAsia="en-US"/>
        </w:rPr>
        <w:tab/>
        <w:t xml:space="preserve">3W </w:t>
      </w:r>
      <w:r w:rsidRPr="00373F78">
        <w:rPr>
          <w:rFonts w:ascii="Helvetica" w:eastAsia="Calibri" w:hAnsi="Helvetica" w:cs="Helvetica"/>
          <w:b w:val="0"/>
          <w:bCs/>
          <w:sz w:val="20"/>
          <w:lang w:val="en-US" w:eastAsia="en-US"/>
        </w:rPr>
        <w:tab/>
        <w:t xml:space="preserve">11.5W </w:t>
      </w:r>
      <w:r w:rsidRPr="00373F78">
        <w:rPr>
          <w:rFonts w:ascii="Helvetica" w:eastAsia="Calibri" w:hAnsi="Helvetica" w:cs="Helvetica"/>
          <w:b w:val="0"/>
          <w:bCs/>
          <w:sz w:val="20"/>
          <w:lang w:val="en-US" w:eastAsia="en-US"/>
        </w:rPr>
        <w:tab/>
        <w:t xml:space="preserve">6W </w:t>
      </w:r>
      <w:r w:rsidRPr="00373F78">
        <w:rPr>
          <w:rFonts w:ascii="Helvetica" w:eastAsia="Calibri" w:hAnsi="Helvetica" w:cs="Helvetica"/>
          <w:b w:val="0"/>
          <w:bCs/>
          <w:sz w:val="20"/>
          <w:lang w:val="en-US" w:eastAsia="en-US"/>
        </w:rPr>
        <w:br/>
        <w:t xml:space="preserve">Power Supply at +30 </w:t>
      </w:r>
      <w:proofErr w:type="spellStart"/>
      <w:r w:rsidRPr="00373F78">
        <w:rPr>
          <w:rFonts w:ascii="Helvetica" w:eastAsia="Calibri" w:hAnsi="Helvetica" w:cs="Helvetica"/>
          <w:b w:val="0"/>
          <w:bCs/>
          <w:sz w:val="20"/>
          <w:lang w:val="en-US" w:eastAsia="en-US"/>
        </w:rPr>
        <w:t>dBm</w:t>
      </w:r>
      <w:proofErr w:type="spellEnd"/>
      <w:r w:rsidRPr="00373F78">
        <w:rPr>
          <w:rFonts w:ascii="Helvetica" w:eastAsia="Calibri" w:hAnsi="Helvetica" w:cs="Helvetica"/>
          <w:b w:val="0"/>
          <w:bCs/>
          <w:sz w:val="20"/>
          <w:lang w:val="en-US" w:eastAsia="en-US"/>
        </w:rPr>
        <w:t xml:space="preserve">: </w:t>
      </w:r>
      <w:r w:rsidRPr="00373F78">
        <w:rPr>
          <w:rFonts w:ascii="Helvetica" w:eastAsia="Calibri" w:hAnsi="Helvetica" w:cs="Helvetica"/>
          <w:b w:val="0"/>
          <w:bCs/>
          <w:sz w:val="20"/>
          <w:lang w:val="en-US" w:eastAsia="en-US"/>
        </w:rPr>
        <w:tab/>
        <w:t xml:space="preserve">3W </w:t>
      </w:r>
      <w:r w:rsidRPr="00373F78">
        <w:rPr>
          <w:rFonts w:ascii="Helvetica" w:eastAsia="Calibri" w:hAnsi="Helvetica" w:cs="Helvetica"/>
          <w:b w:val="0"/>
          <w:bCs/>
          <w:sz w:val="20"/>
          <w:lang w:val="en-US" w:eastAsia="en-US"/>
        </w:rPr>
        <w:tab/>
        <w:t xml:space="preserve">13.5W </w:t>
      </w:r>
      <w:r w:rsidRPr="00373F78">
        <w:rPr>
          <w:rFonts w:ascii="Helvetica" w:eastAsia="Calibri" w:hAnsi="Helvetica" w:cs="Helvetica"/>
          <w:b w:val="0"/>
          <w:bCs/>
          <w:sz w:val="20"/>
          <w:lang w:val="en-US" w:eastAsia="en-US"/>
        </w:rPr>
        <w:tab/>
        <w:t>6W</w:t>
      </w:r>
      <w:r w:rsidRPr="00373F78">
        <w:rPr>
          <w:rFonts w:ascii="Helvetica" w:eastAsia="Calibri" w:hAnsi="Helvetica" w:cs="Helvetica"/>
          <w:b w:val="0"/>
          <w:bCs/>
          <w:sz w:val="20"/>
          <w:lang w:val="en-US" w:eastAsia="en-US"/>
        </w:rPr>
        <w:br/>
        <w:t xml:space="preserve">Power Supply at +32.5* </w:t>
      </w:r>
      <w:proofErr w:type="spellStart"/>
      <w:r w:rsidRPr="00373F78">
        <w:rPr>
          <w:rFonts w:ascii="Helvetica" w:eastAsia="Calibri" w:hAnsi="Helvetica" w:cs="Helvetica"/>
          <w:b w:val="0"/>
          <w:bCs/>
          <w:sz w:val="20"/>
          <w:lang w:val="en-US" w:eastAsia="en-US"/>
        </w:rPr>
        <w:t>dBm</w:t>
      </w:r>
      <w:proofErr w:type="spellEnd"/>
      <w:r w:rsidRPr="00373F78">
        <w:rPr>
          <w:rFonts w:ascii="Helvetica" w:eastAsia="Calibri" w:hAnsi="Helvetica" w:cs="Helvetica"/>
          <w:b w:val="0"/>
          <w:bCs/>
          <w:sz w:val="20"/>
          <w:lang w:val="en-US" w:eastAsia="en-US"/>
        </w:rPr>
        <w:t xml:space="preserve">: </w:t>
      </w:r>
      <w:r w:rsidRPr="00373F78">
        <w:rPr>
          <w:rFonts w:ascii="Helvetica" w:eastAsia="Calibri" w:hAnsi="Helvetica" w:cs="Helvetica"/>
          <w:b w:val="0"/>
          <w:bCs/>
          <w:sz w:val="20"/>
          <w:lang w:val="en-US" w:eastAsia="en-US"/>
        </w:rPr>
        <w:tab/>
        <w:t xml:space="preserve">3W </w:t>
      </w:r>
      <w:r w:rsidRPr="00373F78">
        <w:rPr>
          <w:rFonts w:ascii="Helvetica" w:eastAsia="Calibri" w:hAnsi="Helvetica" w:cs="Helvetica"/>
          <w:b w:val="0"/>
          <w:bCs/>
          <w:sz w:val="20"/>
          <w:lang w:val="en-US" w:eastAsia="en-US"/>
        </w:rPr>
        <w:tab/>
        <w:t xml:space="preserve">15W </w:t>
      </w:r>
      <w:r w:rsidRPr="00373F78">
        <w:rPr>
          <w:rFonts w:ascii="Helvetica" w:eastAsia="Calibri" w:hAnsi="Helvetica" w:cs="Helvetica"/>
          <w:b w:val="0"/>
          <w:bCs/>
          <w:sz w:val="20"/>
          <w:lang w:val="en-US" w:eastAsia="en-US"/>
        </w:rPr>
        <w:tab/>
        <w:t>6W</w:t>
      </w:r>
      <w:r w:rsidRPr="00373F78">
        <w:rPr>
          <w:rFonts w:ascii="Helvetica" w:eastAsia="Calibri" w:hAnsi="Helvetica" w:cs="Helvetica"/>
          <w:b w:val="0"/>
          <w:bCs/>
          <w:sz w:val="20"/>
          <w:lang w:val="en-US" w:eastAsia="en-US"/>
        </w:rPr>
        <w:br/>
      </w:r>
      <w:proofErr w:type="spellStart"/>
      <w:r w:rsidRPr="00373F78">
        <w:rPr>
          <w:rFonts w:ascii="Helvetica" w:eastAsia="Calibri" w:hAnsi="Helvetica" w:cs="Helvetica"/>
          <w:b w:val="0"/>
          <w:bCs/>
          <w:sz w:val="20"/>
          <w:lang w:val="en-US" w:eastAsia="en-US"/>
        </w:rPr>
        <w:t>Interperie</w:t>
      </w:r>
      <w:proofErr w:type="spellEnd"/>
      <w:r w:rsidRPr="00373F78">
        <w:rPr>
          <w:rFonts w:ascii="Helvetica" w:eastAsia="Calibri" w:hAnsi="Helvetica" w:cs="Helvetica"/>
          <w:b w:val="0"/>
          <w:bCs/>
          <w:sz w:val="20"/>
          <w:lang w:val="en-US" w:eastAsia="en-US"/>
        </w:rPr>
        <w:t xml:space="preserve">:  </w:t>
      </w:r>
      <w:r w:rsidRPr="00373F78">
        <w:rPr>
          <w:rFonts w:ascii="Helvetica" w:eastAsia="Calibri" w:hAnsi="Helvetica" w:cs="Helvetica"/>
          <w:b w:val="0"/>
          <w:bCs/>
          <w:sz w:val="20"/>
          <w:lang w:val="en-US" w:eastAsia="en-US"/>
        </w:rPr>
        <w:tab/>
      </w:r>
      <w:r w:rsidRPr="00373F78">
        <w:rPr>
          <w:rFonts w:ascii="Helvetica" w:eastAsia="Calibri" w:hAnsi="Helvetica" w:cs="Helvetica"/>
          <w:b w:val="0"/>
          <w:bCs/>
          <w:sz w:val="20"/>
          <w:lang w:val="en-US" w:eastAsia="en-US"/>
        </w:rPr>
        <w:tab/>
      </w:r>
      <w:r w:rsidRPr="00373F78">
        <w:rPr>
          <w:rFonts w:ascii="Helvetica" w:eastAsia="Calibri" w:hAnsi="Helvetica" w:cs="Helvetica"/>
          <w:b w:val="0"/>
          <w:bCs/>
          <w:sz w:val="20"/>
          <w:lang w:val="en-US" w:eastAsia="en-US"/>
        </w:rPr>
        <w:tab/>
      </w:r>
      <w:proofErr w:type="spellStart"/>
      <w:r w:rsidRPr="00373F78">
        <w:rPr>
          <w:rFonts w:ascii="Helvetica" w:eastAsia="Calibri" w:hAnsi="Helvetica" w:cs="Helvetica"/>
          <w:b w:val="0"/>
          <w:bCs/>
          <w:sz w:val="20"/>
          <w:lang w:val="en-US" w:eastAsia="en-US"/>
        </w:rPr>
        <w:t>Sellado</w:t>
      </w:r>
      <w:proofErr w:type="spellEnd"/>
      <w:r w:rsidRPr="00373F78">
        <w:rPr>
          <w:rFonts w:ascii="Helvetica" w:eastAsia="Calibri" w:hAnsi="Helvetica" w:cs="Helvetica"/>
          <w:b w:val="0"/>
          <w:bCs/>
          <w:sz w:val="20"/>
          <w:lang w:val="en-US" w:eastAsia="en-US"/>
        </w:rPr>
        <w:t xml:space="preserve"> IEC IP52 </w:t>
      </w:r>
    </w:p>
    <w:p w:rsidR="00373F78" w:rsidRP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Golpes y Vibración: </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t>Certificación Mil-Std-810G</w:t>
      </w:r>
    </w:p>
    <w:p w:rsidR="00373F78" w:rsidRPr="00373F78" w:rsidRDefault="00373F78" w:rsidP="00373F78">
      <w:pPr>
        <w:pStyle w:val="xl26"/>
        <w:spacing w:before="0"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Temperatura de Operación: </w:t>
      </w:r>
      <w:r w:rsidRPr="00373F78">
        <w:rPr>
          <w:rFonts w:ascii="Helvetica" w:eastAsia="Calibri" w:hAnsi="Helvetica" w:cs="Helvetica"/>
          <w:b w:val="0"/>
          <w:bCs/>
          <w:sz w:val="20"/>
          <w:lang w:val="es-MX" w:eastAsia="en-US"/>
        </w:rPr>
        <w:tab/>
        <w:t xml:space="preserve">-20 </w:t>
      </w:r>
      <w:proofErr w:type="spellStart"/>
      <w:r w:rsidRPr="00373F78">
        <w:rPr>
          <w:rFonts w:ascii="Helvetica" w:eastAsia="Calibri" w:hAnsi="Helvetica" w:cs="Helvetica"/>
          <w:b w:val="0"/>
          <w:bCs/>
          <w:sz w:val="20"/>
          <w:lang w:val="es-MX" w:eastAsia="en-US"/>
        </w:rPr>
        <w:t>ºC</w:t>
      </w:r>
      <w:proofErr w:type="spellEnd"/>
      <w:r w:rsidRPr="00373F78">
        <w:rPr>
          <w:rFonts w:ascii="Helvetica" w:eastAsia="Calibri" w:hAnsi="Helvetica" w:cs="Helvetica"/>
          <w:b w:val="0"/>
          <w:bCs/>
          <w:sz w:val="20"/>
          <w:lang w:val="es-MX" w:eastAsia="en-US"/>
        </w:rPr>
        <w:t xml:space="preserve"> a +50 </w:t>
      </w:r>
      <w:proofErr w:type="spellStart"/>
      <w:r w:rsidRPr="00373F78">
        <w:rPr>
          <w:rFonts w:ascii="Helvetica" w:eastAsia="Calibri" w:hAnsi="Helvetica" w:cs="Helvetica"/>
          <w:b w:val="0"/>
          <w:bCs/>
          <w:sz w:val="20"/>
          <w:lang w:val="es-MX" w:eastAsia="en-US"/>
        </w:rPr>
        <w:t>ºC</w:t>
      </w:r>
      <w:proofErr w:type="spellEnd"/>
      <w:r w:rsidRPr="00373F78">
        <w:rPr>
          <w:rFonts w:ascii="Helvetica" w:eastAsia="Calibri" w:hAnsi="Helvetica" w:cs="Helvetica"/>
          <w:b w:val="0"/>
          <w:bCs/>
          <w:sz w:val="20"/>
          <w:lang w:val="es-MX" w:eastAsia="en-US"/>
        </w:rPr>
        <w:t xml:space="preserve"> </w:t>
      </w:r>
    </w:p>
    <w:p w:rsidR="00373F78" w:rsidRPr="00373F78" w:rsidRDefault="00373F78" w:rsidP="00373F78">
      <w:pPr>
        <w:pStyle w:val="xl26"/>
        <w:spacing w:before="0"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Humedad:</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t xml:space="preserve">5% </w:t>
      </w:r>
      <w:proofErr w:type="spellStart"/>
      <w:r w:rsidRPr="00373F78">
        <w:rPr>
          <w:rFonts w:ascii="Helvetica" w:eastAsia="Calibri" w:hAnsi="Helvetica" w:cs="Helvetica"/>
          <w:b w:val="0"/>
          <w:bCs/>
          <w:sz w:val="20"/>
          <w:lang w:val="es-MX" w:eastAsia="en-US"/>
        </w:rPr>
        <w:t>to</w:t>
      </w:r>
      <w:proofErr w:type="spellEnd"/>
      <w:r w:rsidRPr="00373F78">
        <w:rPr>
          <w:rFonts w:ascii="Helvetica" w:eastAsia="Calibri" w:hAnsi="Helvetica" w:cs="Helvetica"/>
          <w:b w:val="0"/>
          <w:bCs/>
          <w:sz w:val="20"/>
          <w:lang w:val="es-MX" w:eastAsia="en-US"/>
        </w:rPr>
        <w:t xml:space="preserve"> 95%, no condensada</w:t>
      </w:r>
    </w:p>
    <w:p w:rsidR="00373F78" w:rsidRPr="00373F78" w:rsidRDefault="00373F78" w:rsidP="00373F78">
      <w:pPr>
        <w:pStyle w:val="xl26"/>
        <w:spacing w:before="0"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Dimensiones (Altura x Anchura x Profundidad): </w:t>
      </w:r>
      <w:r w:rsidRPr="00373F78">
        <w:rPr>
          <w:rFonts w:ascii="Helvetica" w:eastAsia="Calibri" w:hAnsi="Helvetica" w:cs="Helvetica"/>
          <w:b w:val="0"/>
          <w:bCs/>
          <w:sz w:val="20"/>
          <w:lang w:val="es-MX" w:eastAsia="en-US"/>
        </w:rPr>
        <w:tab/>
        <w:t xml:space="preserve">7.5 x 6.9 x 1.2 in (19 x 17.5 x 3 cm) </w:t>
      </w:r>
    </w:p>
    <w:p w:rsidR="00373F78" w:rsidRPr="00373F78" w:rsidRDefault="00373F78" w:rsidP="00373F78">
      <w:pPr>
        <w:pStyle w:val="xl26"/>
        <w:spacing w:before="0"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Peso: </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t xml:space="preserve">1.5lbs (24.5 oz) </w:t>
      </w:r>
    </w:p>
    <w:p w:rsidR="00373F78" w:rsidRPr="00373F78" w:rsidRDefault="00373F78" w:rsidP="00373F78">
      <w:pPr>
        <w:pStyle w:val="xl26"/>
        <w:spacing w:before="0" w:after="0" w:line="360" w:lineRule="auto"/>
        <w:ind w:left="708"/>
        <w:rPr>
          <w:rFonts w:ascii="Helvetica" w:eastAsia="Calibri" w:hAnsi="Helvetica" w:cs="Helvetica"/>
          <w:b w:val="0"/>
          <w:bCs/>
          <w:sz w:val="20"/>
          <w:lang w:val="es-MX" w:eastAsia="en-US"/>
        </w:rPr>
      </w:pPr>
      <w:proofErr w:type="spellStart"/>
      <w:r w:rsidRPr="00373F78">
        <w:rPr>
          <w:rFonts w:ascii="Helvetica" w:eastAsia="Calibri" w:hAnsi="Helvetica" w:cs="Helvetica"/>
          <w:b w:val="0"/>
          <w:bCs/>
          <w:sz w:val="20"/>
          <w:lang w:val="es-MX" w:eastAsia="en-US"/>
        </w:rPr>
        <w:t>RoHS</w:t>
      </w:r>
      <w:proofErr w:type="spellEnd"/>
      <w:r w:rsidRPr="00373F78">
        <w:rPr>
          <w:rFonts w:ascii="Helvetica" w:eastAsia="Calibri" w:hAnsi="Helvetica" w:cs="Helvetica"/>
          <w:b w:val="0"/>
          <w:bCs/>
          <w:sz w:val="20"/>
          <w:lang w:val="es-MX" w:eastAsia="en-US"/>
        </w:rPr>
        <w:t>:</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t>Cumple con las directivas de la Unión Europea 2002/95/EC</w:t>
      </w:r>
    </w:p>
    <w:p w:rsidR="00373F78" w:rsidRP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Garantía del Fabricante y/o Proveedor:</w:t>
      </w:r>
      <w:r w:rsidRPr="00373F78">
        <w:rPr>
          <w:rFonts w:ascii="Helvetica" w:eastAsia="Calibri" w:hAnsi="Helvetica" w:cs="Helvetica"/>
          <w:b w:val="0"/>
          <w:bCs/>
          <w:sz w:val="20"/>
          <w:lang w:val="es-MX" w:eastAsia="en-US"/>
        </w:rPr>
        <w:br/>
        <w:t>Limitada a 3 años sobre fallas de hardware por defectos de fabricación, con soporte en sitio.</w:t>
      </w:r>
    </w:p>
    <w:p w:rsidR="00373F78" w:rsidRPr="00373F78" w:rsidRDefault="00373F78" w:rsidP="00373F78">
      <w:pPr>
        <w:pStyle w:val="xl26"/>
        <w:spacing w:after="0" w:line="360" w:lineRule="auto"/>
        <w:ind w:firstLine="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Normas y especificaciones de calidades de construcción que se deberán cumplir:</w:t>
      </w:r>
    </w:p>
    <w:p w:rsidR="00373F78" w:rsidRPr="00373F78" w:rsidRDefault="00373F78" w:rsidP="00373F78">
      <w:pPr>
        <w:pStyle w:val="xl26"/>
        <w:spacing w:after="0" w:line="360" w:lineRule="auto"/>
        <w:ind w:firstLine="708"/>
        <w:rPr>
          <w:rFonts w:ascii="Helvetica" w:eastAsia="Calibri" w:hAnsi="Helvetica" w:cs="Helvetica"/>
          <w:b w:val="0"/>
          <w:bCs/>
          <w:sz w:val="20"/>
          <w:lang w:val="en-US" w:eastAsia="en-US"/>
        </w:rPr>
      </w:pPr>
      <w:r w:rsidRPr="00373F78">
        <w:rPr>
          <w:rFonts w:ascii="Helvetica" w:eastAsia="Calibri" w:hAnsi="Helvetica" w:cs="Helvetica"/>
          <w:b w:val="0"/>
          <w:bCs/>
          <w:sz w:val="20"/>
          <w:lang w:val="en-US" w:eastAsia="en-US"/>
        </w:rPr>
        <w:lastRenderedPageBreak/>
        <w:t xml:space="preserve">Air Interface Protocol: </w:t>
      </w:r>
    </w:p>
    <w:p w:rsidR="00373F78" w:rsidRPr="00373F78" w:rsidRDefault="00373F78" w:rsidP="00373F78">
      <w:pPr>
        <w:pStyle w:val="xl26"/>
        <w:spacing w:after="0" w:line="360" w:lineRule="auto"/>
        <w:ind w:firstLine="708"/>
        <w:rPr>
          <w:rFonts w:ascii="Helvetica" w:eastAsia="Calibri" w:hAnsi="Helvetica" w:cs="Helvetica"/>
          <w:b w:val="0"/>
          <w:bCs/>
          <w:sz w:val="20"/>
          <w:lang w:val="en-US" w:eastAsia="en-US"/>
        </w:rPr>
      </w:pPr>
      <w:r w:rsidRPr="00373F78">
        <w:rPr>
          <w:rFonts w:ascii="Helvetica" w:eastAsia="Calibri" w:hAnsi="Helvetica" w:cs="Helvetica"/>
          <w:b w:val="0"/>
          <w:bCs/>
          <w:sz w:val="20"/>
          <w:lang w:val="en-US" w:eastAsia="en-US"/>
        </w:rPr>
        <w:t>•</w:t>
      </w:r>
      <w:r w:rsidRPr="00373F78">
        <w:rPr>
          <w:rFonts w:ascii="Helvetica" w:eastAsia="Calibri" w:hAnsi="Helvetica" w:cs="Helvetica"/>
          <w:b w:val="0"/>
          <w:bCs/>
          <w:sz w:val="20"/>
          <w:lang w:val="en-US" w:eastAsia="en-US"/>
        </w:rPr>
        <w:tab/>
      </w:r>
      <w:proofErr w:type="spellStart"/>
      <w:r w:rsidRPr="00373F78">
        <w:rPr>
          <w:rFonts w:ascii="Helvetica" w:eastAsia="Calibri" w:hAnsi="Helvetica" w:cs="Helvetica"/>
          <w:b w:val="0"/>
          <w:bCs/>
          <w:sz w:val="20"/>
          <w:lang w:val="en-US" w:eastAsia="en-US"/>
        </w:rPr>
        <w:t>EPCglobal</w:t>
      </w:r>
      <w:proofErr w:type="spellEnd"/>
      <w:r w:rsidRPr="00373F78">
        <w:rPr>
          <w:rFonts w:ascii="Helvetica" w:eastAsia="Calibri" w:hAnsi="Helvetica" w:cs="Helvetica"/>
          <w:b w:val="0"/>
          <w:bCs/>
          <w:sz w:val="20"/>
          <w:lang w:val="en-US" w:eastAsia="en-US"/>
        </w:rPr>
        <w:t xml:space="preserve"> UHF Class 1 Gen 2 / ISO 18000-6C </w:t>
      </w:r>
    </w:p>
    <w:p w:rsidR="00373F78" w:rsidRP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w:t>
      </w:r>
      <w:r w:rsidRPr="00373F78">
        <w:rPr>
          <w:rFonts w:ascii="Helvetica" w:eastAsia="Calibri" w:hAnsi="Helvetica" w:cs="Helvetica"/>
          <w:b w:val="0"/>
          <w:bCs/>
          <w:sz w:val="20"/>
          <w:lang w:val="es-MX" w:eastAsia="en-US"/>
        </w:rPr>
        <w:tab/>
        <w:t xml:space="preserve">Regularizaciones US FCC </w:t>
      </w:r>
      <w:proofErr w:type="spellStart"/>
      <w:r w:rsidRPr="00373F78">
        <w:rPr>
          <w:rFonts w:ascii="Helvetica" w:eastAsia="Calibri" w:hAnsi="Helvetica" w:cs="Helvetica"/>
          <w:b w:val="0"/>
          <w:bCs/>
          <w:sz w:val="20"/>
          <w:lang w:val="es-MX" w:eastAsia="en-US"/>
        </w:rPr>
        <w:t>Part</w:t>
      </w:r>
      <w:proofErr w:type="spellEnd"/>
      <w:r w:rsidRPr="00373F78">
        <w:rPr>
          <w:rFonts w:ascii="Helvetica" w:eastAsia="Calibri" w:hAnsi="Helvetica" w:cs="Helvetica"/>
          <w:b w:val="0"/>
          <w:bCs/>
          <w:sz w:val="20"/>
          <w:lang w:val="es-MX" w:eastAsia="en-US"/>
        </w:rPr>
        <w:t xml:space="preserve"> 15 ó Geográficas Europa y otras regiones siguiendo ETSI EN 302 208 v1.2.1 sin regularizaciones LBT </w:t>
      </w:r>
      <w:proofErr w:type="spellStart"/>
      <w:r w:rsidRPr="00373F78">
        <w:rPr>
          <w:rFonts w:ascii="Helvetica" w:eastAsia="Calibri" w:hAnsi="Helvetica" w:cs="Helvetica"/>
          <w:b w:val="0"/>
          <w:bCs/>
          <w:sz w:val="20"/>
          <w:lang w:val="es-MX" w:eastAsia="en-US"/>
        </w:rPr>
        <w:t>Brazil</w:t>
      </w:r>
      <w:proofErr w:type="spellEnd"/>
      <w:r w:rsidRPr="00373F78">
        <w:rPr>
          <w:rFonts w:ascii="Helvetica" w:eastAsia="Calibri" w:hAnsi="Helvetica" w:cs="Helvetica"/>
          <w:b w:val="0"/>
          <w:bCs/>
          <w:sz w:val="20"/>
          <w:lang w:val="es-MX" w:eastAsia="en-US"/>
        </w:rPr>
        <w:t xml:space="preserve">, Hong Kong, India, Uruguay, Vietnam. Aprobación de regularizaciones pendientes – Australia, China, Malaysia, </w:t>
      </w:r>
      <w:proofErr w:type="spellStart"/>
      <w:r w:rsidRPr="00373F78">
        <w:rPr>
          <w:rFonts w:ascii="Helvetica" w:eastAsia="Calibri" w:hAnsi="Helvetica" w:cs="Helvetica"/>
          <w:b w:val="0"/>
          <w:bCs/>
          <w:sz w:val="20"/>
          <w:lang w:val="es-MX" w:eastAsia="en-US"/>
        </w:rPr>
        <w:t>Singapore</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Taiwan</w:t>
      </w:r>
      <w:proofErr w:type="spellEnd"/>
      <w:r w:rsidRPr="00373F78">
        <w:rPr>
          <w:rFonts w:ascii="Helvetica" w:eastAsia="Calibri" w:hAnsi="Helvetica" w:cs="Helvetica"/>
          <w:b w:val="0"/>
          <w:bCs/>
          <w:sz w:val="20"/>
          <w:lang w:val="es-MX" w:eastAsia="en-US"/>
        </w:rPr>
        <w:t>, y Tailandia.</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w:t>
      </w:r>
      <w:r w:rsidRPr="00373F78">
        <w:rPr>
          <w:rFonts w:ascii="Helvetica" w:eastAsia="Calibri" w:hAnsi="Helvetica" w:cs="Helvetica"/>
          <w:b w:val="0"/>
          <w:bCs/>
          <w:sz w:val="20"/>
          <w:lang w:val="es-MX" w:eastAsia="en-US"/>
        </w:rPr>
        <w:tab/>
      </w:r>
      <w:proofErr w:type="spellStart"/>
      <w:r w:rsidRPr="00373F78">
        <w:rPr>
          <w:rFonts w:ascii="Helvetica" w:eastAsia="Calibri" w:hAnsi="Helvetica" w:cs="Helvetica"/>
          <w:b w:val="0"/>
          <w:bCs/>
          <w:sz w:val="20"/>
          <w:lang w:val="es-MX" w:eastAsia="en-US"/>
        </w:rPr>
        <w:t>RoHS</w:t>
      </w:r>
      <w:proofErr w:type="spellEnd"/>
      <w:r w:rsidRPr="00373F78">
        <w:rPr>
          <w:rFonts w:ascii="Helvetica" w:eastAsia="Calibri" w:hAnsi="Helvetica" w:cs="Helvetica"/>
          <w:b w:val="0"/>
          <w:bCs/>
          <w:sz w:val="20"/>
          <w:lang w:val="es-MX" w:eastAsia="en-US"/>
        </w:rPr>
        <w:t>: Cumple con las directivas de la Unión Europea 2002/95/EC</w:t>
      </w:r>
    </w:p>
    <w:p w:rsidR="00373F78" w:rsidRPr="00373F78" w:rsidRDefault="00373F78" w:rsidP="00373F78">
      <w:pPr>
        <w:pStyle w:val="xl26"/>
        <w:spacing w:before="0" w:after="0" w:line="360" w:lineRule="auto"/>
        <w:rPr>
          <w:rFonts w:ascii="Helvetica" w:eastAsia="Calibri" w:hAnsi="Helvetica" w:cs="Helvetica"/>
          <w:bCs/>
          <w:sz w:val="20"/>
          <w:lang w:val="es-MX" w:eastAsia="en-US"/>
        </w:rPr>
      </w:pPr>
    </w:p>
    <w:p w:rsidR="00373F78" w:rsidRPr="00373F78" w:rsidRDefault="00373F78" w:rsidP="00373F78">
      <w:pPr>
        <w:pStyle w:val="xl26"/>
        <w:spacing w:before="0" w:after="0" w:line="360" w:lineRule="auto"/>
        <w:rPr>
          <w:rFonts w:ascii="Helvetica" w:eastAsia="Calibri" w:hAnsi="Helvetica" w:cs="Helvetica"/>
          <w:bCs/>
          <w:sz w:val="20"/>
          <w:lang w:val="es-MX" w:eastAsia="en-US"/>
        </w:rPr>
      </w:pPr>
      <w:r w:rsidRPr="00373F78">
        <w:rPr>
          <w:rFonts w:ascii="Helvetica" w:eastAsia="Calibri" w:hAnsi="Helvetica" w:cs="Helvetica"/>
          <w:bCs/>
          <w:sz w:val="20"/>
          <w:lang w:val="es-MX" w:eastAsia="en-US"/>
        </w:rPr>
        <w:t>INCLUIR</w:t>
      </w:r>
    </w:p>
    <w:p w:rsidR="00373F78" w:rsidRP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6 Antenas </w:t>
      </w:r>
      <w:proofErr w:type="spellStart"/>
      <w:r w:rsidRPr="00373F78">
        <w:rPr>
          <w:rFonts w:ascii="Helvetica" w:eastAsia="Calibri" w:hAnsi="Helvetica" w:cs="Helvetica"/>
          <w:b w:val="0"/>
          <w:bCs/>
          <w:sz w:val="20"/>
          <w:lang w:val="es-MX" w:eastAsia="en-US"/>
        </w:rPr>
        <w:t>Yagi</w:t>
      </w:r>
      <w:proofErr w:type="spellEnd"/>
      <w:r w:rsidRPr="00373F78">
        <w:rPr>
          <w:rFonts w:ascii="Helvetica" w:eastAsia="Calibri" w:hAnsi="Helvetica" w:cs="Helvetica"/>
          <w:b w:val="0"/>
          <w:bCs/>
          <w:sz w:val="20"/>
          <w:lang w:val="es-MX" w:eastAsia="en-US"/>
        </w:rPr>
        <w:t xml:space="preserve">.  Modelo </w:t>
      </w:r>
      <w:proofErr w:type="spellStart"/>
      <w:r w:rsidRPr="00373F78">
        <w:rPr>
          <w:rFonts w:ascii="Helvetica" w:eastAsia="Calibri" w:hAnsi="Helvetica" w:cs="Helvetica"/>
          <w:b w:val="0"/>
          <w:bCs/>
          <w:sz w:val="20"/>
          <w:lang w:val="es-MX" w:eastAsia="en-US"/>
        </w:rPr>
        <w:t>Astron</w:t>
      </w:r>
      <w:proofErr w:type="spellEnd"/>
      <w:r w:rsidRPr="00373F78">
        <w:rPr>
          <w:rFonts w:ascii="Helvetica" w:eastAsia="Calibri" w:hAnsi="Helvetica" w:cs="Helvetica"/>
          <w:b w:val="0"/>
          <w:bCs/>
          <w:sz w:val="20"/>
          <w:lang w:val="es-MX" w:eastAsia="en-US"/>
        </w:rPr>
        <w:t xml:space="preserve"> 928-4</w:t>
      </w:r>
    </w:p>
    <w:p w:rsidR="00373F78" w:rsidRP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4 Fuentes de poder con cable de corriente para Lector </w:t>
      </w:r>
      <w:proofErr w:type="spellStart"/>
      <w:r w:rsidRPr="00373F78">
        <w:rPr>
          <w:rFonts w:ascii="Helvetica" w:eastAsia="Calibri" w:hAnsi="Helvetica" w:cs="Helvetica"/>
          <w:b w:val="0"/>
          <w:bCs/>
          <w:sz w:val="20"/>
          <w:lang w:val="es-MX" w:eastAsia="en-US"/>
        </w:rPr>
        <w:t>Impinj</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Speedway</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Revolution</w:t>
      </w:r>
      <w:proofErr w:type="spellEnd"/>
      <w:r w:rsidRPr="00373F78">
        <w:rPr>
          <w:rFonts w:ascii="Helvetica" w:eastAsia="Calibri" w:hAnsi="Helvetica" w:cs="Helvetica"/>
          <w:b w:val="0"/>
          <w:bCs/>
          <w:sz w:val="20"/>
          <w:lang w:val="es-MX" w:eastAsia="en-US"/>
        </w:rPr>
        <w:t xml:space="preserve"> R420.</w:t>
      </w:r>
    </w:p>
    <w:p w:rsid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1 Rollo con 2500 </w:t>
      </w:r>
      <w:proofErr w:type="spellStart"/>
      <w:r w:rsidRPr="00373F78">
        <w:rPr>
          <w:rFonts w:ascii="Helvetica" w:eastAsia="Calibri" w:hAnsi="Helvetica" w:cs="Helvetica"/>
          <w:b w:val="0"/>
          <w:bCs/>
          <w:sz w:val="20"/>
          <w:lang w:val="es-MX" w:eastAsia="en-US"/>
        </w:rPr>
        <w:t>TAG's</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Inlay</w:t>
      </w:r>
      <w:proofErr w:type="spellEnd"/>
      <w:r w:rsidRPr="00373F78">
        <w:rPr>
          <w:rFonts w:ascii="Helvetica" w:eastAsia="Calibri" w:hAnsi="Helvetica" w:cs="Helvetica"/>
          <w:b w:val="0"/>
          <w:bCs/>
          <w:sz w:val="20"/>
          <w:lang w:val="es-MX" w:eastAsia="en-US"/>
        </w:rPr>
        <w:t xml:space="preserve"> En Frecuencia UHF902-915Mhz para colocar en Parabrisas de Unidad Móvil. Modelo </w:t>
      </w:r>
      <w:proofErr w:type="spellStart"/>
      <w:r w:rsidRPr="00373F78">
        <w:rPr>
          <w:rFonts w:ascii="Helvetica" w:eastAsia="Calibri" w:hAnsi="Helvetica" w:cs="Helvetica"/>
          <w:b w:val="0"/>
          <w:bCs/>
          <w:sz w:val="20"/>
          <w:lang w:val="es-MX" w:eastAsia="en-US"/>
        </w:rPr>
        <w:t>DogBone</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Wet</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Inlay</w:t>
      </w:r>
      <w:proofErr w:type="spellEnd"/>
      <w:r w:rsidRPr="00373F78">
        <w:rPr>
          <w:rFonts w:ascii="Helvetica" w:eastAsia="Calibri" w:hAnsi="Helvetica" w:cs="Helvetica"/>
          <w:b w:val="0"/>
          <w:bCs/>
          <w:sz w:val="20"/>
          <w:lang w:val="es-MX" w:eastAsia="en-US"/>
        </w:rPr>
        <w:t xml:space="preserve"> – </w:t>
      </w:r>
      <w:proofErr w:type="spellStart"/>
      <w:r w:rsidRPr="00373F78">
        <w:rPr>
          <w:rFonts w:ascii="Helvetica" w:eastAsia="Calibri" w:hAnsi="Helvetica" w:cs="Helvetica"/>
          <w:b w:val="0"/>
          <w:bCs/>
          <w:sz w:val="20"/>
          <w:lang w:val="es-MX" w:eastAsia="en-US"/>
        </w:rPr>
        <w:t>Smartrac</w:t>
      </w:r>
      <w:proofErr w:type="spellEnd"/>
      <w:r w:rsidRPr="00373F78">
        <w:rPr>
          <w:rFonts w:ascii="Helvetica" w:eastAsia="Calibri" w:hAnsi="Helvetica" w:cs="Helvetica"/>
          <w:b w:val="0"/>
          <w:bCs/>
          <w:sz w:val="20"/>
          <w:lang w:val="es-MX" w:eastAsia="en-US"/>
        </w:rPr>
        <w:t xml:space="preserve"> 3001874</w:t>
      </w:r>
    </w:p>
    <w:p w:rsidR="00643F1B" w:rsidRDefault="00643F1B" w:rsidP="00373F78">
      <w:pPr>
        <w:pStyle w:val="xl26"/>
        <w:spacing w:after="0" w:line="360" w:lineRule="auto"/>
        <w:ind w:left="708"/>
        <w:rPr>
          <w:rFonts w:ascii="Helvetica" w:eastAsia="Calibri" w:hAnsi="Helvetica" w:cs="Helvetica"/>
          <w:b w:val="0"/>
          <w:bCs/>
          <w:sz w:val="20"/>
          <w:lang w:val="es-MX" w:eastAsia="en-US"/>
        </w:rPr>
      </w:pPr>
    </w:p>
    <w:p w:rsidR="00643F1B" w:rsidRDefault="00643F1B" w:rsidP="00643F1B">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 xml:space="preserve">PAQUETE </w:t>
      </w:r>
      <w:r w:rsidR="000A6267">
        <w:rPr>
          <w:rFonts w:ascii="Helvetica" w:hAnsi="Helvetica" w:cs="Helvetica"/>
          <w:sz w:val="20"/>
          <w:szCs w:val="20"/>
        </w:rPr>
        <w:t>DOS</w:t>
      </w:r>
    </w:p>
    <w:p w:rsidR="00643F1B" w:rsidRPr="00152D8B" w:rsidRDefault="00643F1B" w:rsidP="00643F1B">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“UPS C3 Mexicali”</w:t>
      </w:r>
    </w:p>
    <w:p w:rsidR="00643F1B" w:rsidRDefault="00643F1B" w:rsidP="00643F1B">
      <w:pPr>
        <w:pStyle w:val="Ttulo"/>
        <w:rPr>
          <w:rFonts w:ascii="Helvetica" w:hAnsi="Helvetica" w:cs="Helvetica"/>
          <w:sz w:val="20"/>
          <w:szCs w:val="20"/>
        </w:rPr>
      </w:pPr>
    </w:p>
    <w:p w:rsidR="00643F1B" w:rsidRDefault="00643F1B" w:rsidP="00635844">
      <w:pPr>
        <w:pStyle w:val="Ttulo"/>
        <w:rPr>
          <w:rFonts w:ascii="Helvetica" w:hAnsi="Helvetica" w:cs="Helvetica"/>
          <w:sz w:val="20"/>
          <w:szCs w:val="20"/>
        </w:rPr>
      </w:pPr>
      <w:r>
        <w:rPr>
          <w:rFonts w:ascii="Helvetica" w:hAnsi="Helvetica" w:cs="Helvetica"/>
          <w:sz w:val="20"/>
          <w:szCs w:val="20"/>
        </w:rPr>
        <w:t>Partida 1</w:t>
      </w:r>
    </w:p>
    <w:p w:rsidR="00643F1B" w:rsidRDefault="00643F1B" w:rsidP="00635844">
      <w:pPr>
        <w:pStyle w:val="xl26"/>
        <w:spacing w:before="0" w:after="0"/>
        <w:jc w:val="center"/>
        <w:rPr>
          <w:rFonts w:ascii="Helvetica" w:hAnsi="Helvetica" w:cs="Helvetica"/>
          <w:sz w:val="20"/>
        </w:rPr>
      </w:pPr>
      <w:r>
        <w:rPr>
          <w:rFonts w:ascii="Helvetica" w:hAnsi="Helvetica" w:cs="Helvetica"/>
          <w:sz w:val="20"/>
        </w:rPr>
        <w:t>Cantidad 1</w:t>
      </w:r>
    </w:p>
    <w:p w:rsidR="00643F1B" w:rsidRPr="00643F1B" w:rsidRDefault="00643F1B" w:rsidP="00643F1B">
      <w:pPr>
        <w:widowControl w:val="0"/>
        <w:autoSpaceDE w:val="0"/>
        <w:autoSpaceDN w:val="0"/>
        <w:adjustRightInd w:val="0"/>
        <w:jc w:val="both"/>
        <w:rPr>
          <w:rFonts w:ascii="Helvetica" w:hAnsi="Helvetica" w:cs="Helvetica"/>
          <w:b/>
          <w:sz w:val="20"/>
          <w:szCs w:val="20"/>
        </w:rPr>
      </w:pPr>
      <w:r w:rsidRPr="00643F1B">
        <w:rPr>
          <w:rFonts w:ascii="Helvetica" w:hAnsi="Helvetica" w:cs="Helvetica"/>
          <w:b/>
          <w:sz w:val="20"/>
          <w:szCs w:val="20"/>
        </w:rPr>
        <w:t xml:space="preserve">MARCA DE  REFERENCIA: </w:t>
      </w:r>
    </w:p>
    <w:p w:rsidR="00643F1B" w:rsidRPr="00643F1B" w:rsidRDefault="00643F1B" w:rsidP="00643F1B">
      <w:pPr>
        <w:widowControl w:val="0"/>
        <w:autoSpaceDE w:val="0"/>
        <w:autoSpaceDN w:val="0"/>
        <w:adjustRightInd w:val="0"/>
        <w:ind w:firstLine="720"/>
        <w:jc w:val="both"/>
        <w:rPr>
          <w:rFonts w:ascii="Helvetica" w:hAnsi="Helvetica" w:cs="Helvetica"/>
          <w:b/>
          <w:sz w:val="20"/>
          <w:szCs w:val="20"/>
        </w:rPr>
      </w:pPr>
      <w:r w:rsidRPr="00643F1B">
        <w:rPr>
          <w:rFonts w:ascii="Helvetica" w:hAnsi="Helvetica" w:cs="Helvetica"/>
          <w:b/>
          <w:sz w:val="20"/>
          <w:szCs w:val="20"/>
        </w:rPr>
        <w:t xml:space="preserve">EATON </w:t>
      </w:r>
    </w:p>
    <w:p w:rsidR="00643F1B" w:rsidRPr="00643F1B" w:rsidRDefault="00643F1B" w:rsidP="00643F1B">
      <w:pPr>
        <w:widowControl w:val="0"/>
        <w:autoSpaceDE w:val="0"/>
        <w:autoSpaceDN w:val="0"/>
        <w:adjustRightInd w:val="0"/>
        <w:rPr>
          <w:rFonts w:ascii="Helvetica" w:hAnsi="Helvetica" w:cs="Helvetica"/>
          <w:b/>
          <w:sz w:val="20"/>
          <w:szCs w:val="20"/>
        </w:rPr>
      </w:pPr>
    </w:p>
    <w:p w:rsidR="00643F1B" w:rsidRPr="00643F1B" w:rsidRDefault="00643F1B" w:rsidP="00643F1B">
      <w:pPr>
        <w:widowControl w:val="0"/>
        <w:autoSpaceDE w:val="0"/>
        <w:autoSpaceDN w:val="0"/>
        <w:adjustRightInd w:val="0"/>
        <w:rPr>
          <w:rFonts w:ascii="Helvetica" w:hAnsi="Helvetica" w:cs="Helvetica"/>
          <w:b/>
          <w:sz w:val="20"/>
          <w:szCs w:val="20"/>
        </w:rPr>
      </w:pPr>
      <w:r w:rsidRPr="00643F1B">
        <w:rPr>
          <w:rFonts w:ascii="Helvetica" w:hAnsi="Helvetica" w:cs="Helvetica"/>
          <w:b/>
          <w:sz w:val="20"/>
          <w:szCs w:val="20"/>
        </w:rPr>
        <w:t>MODELO DE REFERENCIA</w:t>
      </w:r>
    </w:p>
    <w:p w:rsidR="00643F1B" w:rsidRPr="00643F1B" w:rsidRDefault="00643F1B" w:rsidP="00643F1B">
      <w:pPr>
        <w:widowControl w:val="0"/>
        <w:autoSpaceDE w:val="0"/>
        <w:autoSpaceDN w:val="0"/>
        <w:adjustRightInd w:val="0"/>
        <w:ind w:firstLine="720"/>
        <w:rPr>
          <w:rFonts w:ascii="Helvetica" w:hAnsi="Helvetica" w:cs="Helvetica"/>
          <w:b/>
          <w:sz w:val="20"/>
          <w:szCs w:val="20"/>
        </w:rPr>
      </w:pPr>
      <w:proofErr w:type="spellStart"/>
      <w:r w:rsidRPr="00643F1B">
        <w:rPr>
          <w:rFonts w:ascii="Helvetica" w:hAnsi="Helvetica" w:cs="Helvetica"/>
          <w:b/>
          <w:sz w:val="20"/>
          <w:szCs w:val="20"/>
        </w:rPr>
        <w:t>Powerware</w:t>
      </w:r>
      <w:proofErr w:type="spellEnd"/>
      <w:r w:rsidRPr="00643F1B">
        <w:rPr>
          <w:rFonts w:ascii="Helvetica" w:hAnsi="Helvetica" w:cs="Helvetica"/>
          <w:b/>
          <w:sz w:val="20"/>
          <w:szCs w:val="20"/>
        </w:rPr>
        <w:t xml:space="preserve"> 9355-3H</w:t>
      </w:r>
    </w:p>
    <w:p w:rsidR="00643F1B" w:rsidRPr="00643F1B" w:rsidRDefault="00643F1B" w:rsidP="00643F1B">
      <w:pPr>
        <w:widowControl w:val="0"/>
        <w:autoSpaceDE w:val="0"/>
        <w:autoSpaceDN w:val="0"/>
        <w:adjustRightInd w:val="0"/>
        <w:rPr>
          <w:rFonts w:ascii="Helvetica" w:hAnsi="Helvetica" w:cs="Helvetica"/>
          <w:b/>
          <w:sz w:val="20"/>
          <w:szCs w:val="20"/>
        </w:rPr>
      </w:pPr>
    </w:p>
    <w:p w:rsidR="00643F1B" w:rsidRPr="00643F1B" w:rsidRDefault="00643F1B" w:rsidP="00643F1B">
      <w:pPr>
        <w:widowControl w:val="0"/>
        <w:autoSpaceDE w:val="0"/>
        <w:autoSpaceDN w:val="0"/>
        <w:adjustRightInd w:val="0"/>
        <w:rPr>
          <w:rFonts w:ascii="Helvetica" w:hAnsi="Helvetica" w:cs="Helvetica"/>
          <w:b/>
          <w:sz w:val="20"/>
          <w:szCs w:val="20"/>
        </w:rPr>
      </w:pPr>
      <w:r w:rsidRPr="00643F1B">
        <w:rPr>
          <w:rFonts w:ascii="Helvetica" w:hAnsi="Helvetica" w:cs="Helvetica"/>
          <w:b/>
          <w:sz w:val="20"/>
          <w:szCs w:val="20"/>
        </w:rPr>
        <w:t xml:space="preserve">I.-      Introducción </w:t>
      </w:r>
    </w:p>
    <w:p w:rsidR="00643F1B" w:rsidRPr="00643F1B" w:rsidRDefault="00643F1B" w:rsidP="00643F1B">
      <w:pPr>
        <w:widowControl w:val="0"/>
        <w:autoSpaceDE w:val="0"/>
        <w:autoSpaceDN w:val="0"/>
        <w:adjustRightInd w:val="0"/>
        <w:rPr>
          <w:rFonts w:ascii="Helvetica" w:hAnsi="Helvetica" w:cs="Helvetica"/>
          <w:b/>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r w:rsidRPr="00643F1B">
        <w:rPr>
          <w:rFonts w:ascii="Helvetica" w:hAnsi="Helvetica" w:cs="Helvetica"/>
          <w:sz w:val="20"/>
          <w:szCs w:val="20"/>
        </w:rPr>
        <w:t>En el presente documento se detallan las características técnicas y los servicios requeridos para llevar a cabo el suministro e instalación del sistema de respaldo de energía eléctrica para el Edificio Administrativo del C3, el cual consiste en una unidad de respaldo de energía, un transformador de aislamiento y un supresor de picos.</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r>
        <w:rPr>
          <w:rFonts w:ascii="Helvetica" w:hAnsi="Helvetica" w:cs="Helvetica"/>
          <w:sz w:val="20"/>
          <w:szCs w:val="20"/>
        </w:rPr>
        <w:t>A</w:t>
      </w:r>
      <w:r w:rsidRPr="00643F1B">
        <w:rPr>
          <w:rFonts w:ascii="Helvetica" w:hAnsi="Helvetica" w:cs="Helvetica"/>
          <w:sz w:val="20"/>
          <w:szCs w:val="20"/>
        </w:rPr>
        <w:t>demás del suministro del equipo mencionado, se describen los servicios necesarios para la correcta instalación y puesta en operación de dichos equipos. Por lo que se deberá considerar el presente documento como una referencia para la presentación de una propuesta técnica y posteriormente para llevar a cabo los trabajos de instalación.</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r w:rsidRPr="00643F1B">
        <w:rPr>
          <w:rFonts w:ascii="Helvetica" w:hAnsi="Helvetica" w:cs="Helvetica"/>
          <w:sz w:val="20"/>
          <w:szCs w:val="20"/>
        </w:rPr>
        <w:tab/>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r>
        <w:rPr>
          <w:rFonts w:ascii="Helvetica" w:hAnsi="Helvetica" w:cs="Helvetica"/>
          <w:sz w:val="20"/>
          <w:szCs w:val="20"/>
        </w:rPr>
        <w:t>A</w:t>
      </w:r>
      <w:r w:rsidRPr="00643F1B">
        <w:rPr>
          <w:rFonts w:ascii="Helvetica" w:hAnsi="Helvetica" w:cs="Helvetica"/>
          <w:sz w:val="20"/>
          <w:szCs w:val="20"/>
        </w:rPr>
        <w:t xml:space="preserve"> continuación se proporcionan las especificaciones técnicas del equipo requerido y los servicios que se deberán proveer.</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b/>
          <w:sz w:val="20"/>
          <w:szCs w:val="20"/>
        </w:rPr>
      </w:pPr>
      <w:r w:rsidRPr="00643F1B">
        <w:rPr>
          <w:rFonts w:ascii="Helvetica" w:hAnsi="Helvetica" w:cs="Helvetica"/>
          <w:b/>
          <w:sz w:val="20"/>
          <w:szCs w:val="20"/>
        </w:rPr>
        <w:t>II.-</w:t>
      </w:r>
      <w:r w:rsidRPr="00643F1B">
        <w:rPr>
          <w:rFonts w:ascii="Helvetica" w:hAnsi="Helvetica" w:cs="Helvetica"/>
          <w:b/>
          <w:sz w:val="20"/>
          <w:szCs w:val="20"/>
        </w:rPr>
        <w:tab/>
        <w:t>Descripción del equipo a suministrar</w:t>
      </w:r>
    </w:p>
    <w:p w:rsidR="00643F1B" w:rsidRPr="00643F1B" w:rsidRDefault="00643F1B" w:rsidP="00643F1B">
      <w:pPr>
        <w:widowControl w:val="0"/>
        <w:autoSpaceDE w:val="0"/>
        <w:autoSpaceDN w:val="0"/>
        <w:adjustRightInd w:val="0"/>
        <w:ind w:right="212"/>
        <w:jc w:val="both"/>
        <w:rPr>
          <w:rFonts w:ascii="Helvetica" w:hAnsi="Helvetica" w:cs="Helvetica"/>
          <w:b/>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b/>
          <w:sz w:val="20"/>
          <w:szCs w:val="20"/>
        </w:rPr>
      </w:pPr>
      <w:r w:rsidRPr="00643F1B">
        <w:rPr>
          <w:rFonts w:ascii="Helvetica" w:hAnsi="Helvetica" w:cs="Helvetica"/>
          <w:b/>
          <w:sz w:val="20"/>
          <w:szCs w:val="20"/>
        </w:rPr>
        <w:t>Especificaciones técnicas del UPS:</w:t>
      </w:r>
    </w:p>
    <w:p w:rsidR="009A350B" w:rsidRDefault="00643F1B" w:rsidP="00643F1B">
      <w:pPr>
        <w:widowControl w:val="0"/>
        <w:autoSpaceDE w:val="0"/>
        <w:autoSpaceDN w:val="0"/>
        <w:adjustRightInd w:val="0"/>
        <w:ind w:right="212"/>
        <w:jc w:val="both"/>
        <w:rPr>
          <w:rFonts w:ascii="Helvetica" w:hAnsi="Helvetica" w:cs="Helvetica"/>
          <w:b/>
          <w:sz w:val="20"/>
          <w:szCs w:val="20"/>
        </w:rPr>
      </w:pPr>
      <w:r w:rsidRPr="00643F1B">
        <w:rPr>
          <w:rFonts w:ascii="Helvetica" w:hAnsi="Helvetica" w:cs="Helvetica"/>
          <w:b/>
          <w:sz w:val="20"/>
          <w:szCs w:val="20"/>
        </w:rPr>
        <w:t xml:space="preserve">  </w:t>
      </w:r>
    </w:p>
    <w:p w:rsidR="009A350B" w:rsidRDefault="009A350B" w:rsidP="00643F1B">
      <w:pPr>
        <w:widowControl w:val="0"/>
        <w:autoSpaceDE w:val="0"/>
        <w:autoSpaceDN w:val="0"/>
        <w:adjustRightInd w:val="0"/>
        <w:ind w:right="212"/>
        <w:jc w:val="both"/>
        <w:rPr>
          <w:rFonts w:ascii="Helvetica" w:hAnsi="Helvetica" w:cs="Helvetica"/>
          <w:b/>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b/>
          <w:sz w:val="20"/>
          <w:szCs w:val="20"/>
        </w:rPr>
      </w:pPr>
      <w:r w:rsidRPr="00643F1B">
        <w:rPr>
          <w:rFonts w:ascii="Helvetica" w:hAnsi="Helvetica" w:cs="Helvetica"/>
          <w:b/>
          <w:sz w:val="20"/>
          <w:szCs w:val="20"/>
        </w:rPr>
        <w:t xml:space="preserve">   </w:t>
      </w: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r w:rsidRPr="00643F1B">
        <w:rPr>
          <w:rFonts w:ascii="Helvetica" w:hAnsi="Helvetica" w:cs="Helvetica"/>
          <w:sz w:val="20"/>
          <w:szCs w:val="20"/>
          <w:u w:val="single"/>
        </w:rPr>
        <w:lastRenderedPageBreak/>
        <w:t>Características:</w:t>
      </w: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20 KVA/16KW de capacidad</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 xml:space="preserve">Baterías selladas libres de mantenimiento adecuadas para proporcionar un tiempo de soporte de: </w:t>
      </w:r>
      <w:r w:rsidRPr="00635844">
        <w:rPr>
          <w:rFonts w:ascii="Helvetica" w:hAnsi="Helvetica" w:cs="Helvetica"/>
          <w:sz w:val="20"/>
          <w:szCs w:val="20"/>
        </w:rPr>
        <w:t>24 minutos @ .7fp de carga.</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Operación true online “Doble conversión”.</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 xml:space="preserve">Diseño con salida de onda </w:t>
      </w:r>
      <w:proofErr w:type="spellStart"/>
      <w:r w:rsidRPr="00643F1B">
        <w:rPr>
          <w:rFonts w:ascii="Helvetica" w:hAnsi="Helvetica" w:cs="Helvetica"/>
          <w:sz w:val="20"/>
          <w:szCs w:val="20"/>
        </w:rPr>
        <w:t>senoidal</w:t>
      </w:r>
      <w:proofErr w:type="spellEnd"/>
      <w:r w:rsidRPr="00643F1B">
        <w:rPr>
          <w:rFonts w:ascii="Helvetica" w:hAnsi="Helvetica" w:cs="Helvetica"/>
          <w:sz w:val="20"/>
          <w:szCs w:val="20"/>
        </w:rPr>
        <w:t xml:space="preserve"> pura.</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Equipado con bypass automático.</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Bypass de mantenimiento externo (opcional).</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Diseño y fabricación: ISO9001:2000</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(1) Puerto de comunicación estándar (RS232), (1) REPO, (1) Relevador de contactos seco.</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Capacidad de operar en protocolo SNMP.</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 xml:space="preserve">Software para monitoreo y </w:t>
      </w:r>
      <w:proofErr w:type="spellStart"/>
      <w:r w:rsidRPr="00643F1B">
        <w:rPr>
          <w:rFonts w:ascii="Helvetica" w:hAnsi="Helvetica" w:cs="Helvetica"/>
          <w:sz w:val="20"/>
          <w:szCs w:val="20"/>
        </w:rPr>
        <w:t>shutdown</w:t>
      </w:r>
      <w:proofErr w:type="spellEnd"/>
      <w:r w:rsidRPr="00643F1B">
        <w:rPr>
          <w:rFonts w:ascii="Helvetica" w:hAnsi="Helvetica" w:cs="Helvetica"/>
          <w:sz w:val="20"/>
          <w:szCs w:val="20"/>
        </w:rPr>
        <w:t xml:space="preserve"> del equipo.</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Recarga Inteligente de baterías (Tecnología ABM)</w:t>
      </w:r>
    </w:p>
    <w:p w:rsidR="0073322E" w:rsidRDefault="0073322E" w:rsidP="00643F1B">
      <w:pPr>
        <w:widowControl w:val="0"/>
        <w:autoSpaceDE w:val="0"/>
        <w:autoSpaceDN w:val="0"/>
        <w:adjustRightInd w:val="0"/>
        <w:ind w:right="212"/>
        <w:jc w:val="both"/>
        <w:rPr>
          <w:rFonts w:ascii="Helvetica" w:hAnsi="Helvetica" w:cs="Helvetica"/>
          <w:sz w:val="20"/>
          <w:szCs w:val="20"/>
          <w:u w:val="single"/>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r w:rsidRPr="00643F1B">
        <w:rPr>
          <w:rFonts w:ascii="Helvetica" w:hAnsi="Helvetica" w:cs="Helvetica"/>
          <w:sz w:val="20"/>
          <w:szCs w:val="20"/>
          <w:u w:val="single"/>
        </w:rPr>
        <w:t>ENTRADA:</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Voltaje: 220VCA.</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Rango: -15%,+10%,Nominal al 100% de carga, sin descargar baterías</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Frecuencia: 50/60HZ (45 a 65 HZ)</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Factor de potencia: 0.99 Típicamente a plena carga</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proofErr w:type="spellStart"/>
      <w:r w:rsidRPr="00643F1B">
        <w:rPr>
          <w:rFonts w:ascii="Helvetica" w:hAnsi="Helvetica" w:cs="Helvetica"/>
          <w:sz w:val="20"/>
          <w:szCs w:val="20"/>
        </w:rPr>
        <w:t>Alimentacion:Hardwire</w:t>
      </w:r>
      <w:proofErr w:type="spellEnd"/>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r w:rsidRPr="00643F1B">
        <w:rPr>
          <w:rFonts w:ascii="Helvetica" w:hAnsi="Helvetica" w:cs="Helvetica"/>
          <w:sz w:val="20"/>
          <w:szCs w:val="20"/>
          <w:u w:val="single"/>
        </w:rPr>
        <w:t>Baterías</w:t>
      </w: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r w:rsidRPr="00643F1B">
        <w:rPr>
          <w:rFonts w:ascii="Helvetica" w:hAnsi="Helvetica" w:cs="Helvetica"/>
          <w:sz w:val="20"/>
          <w:szCs w:val="20"/>
        </w:rPr>
        <w:t xml:space="preserve">Incorporando nuestra exclusiva tecnología de </w:t>
      </w:r>
      <w:proofErr w:type="spellStart"/>
      <w:r w:rsidRPr="00643F1B">
        <w:rPr>
          <w:rFonts w:ascii="Helvetica" w:hAnsi="Helvetica" w:cs="Helvetica"/>
          <w:sz w:val="20"/>
          <w:szCs w:val="20"/>
        </w:rPr>
        <w:t>management</w:t>
      </w:r>
      <w:proofErr w:type="spellEnd"/>
      <w:r w:rsidRPr="00643F1B">
        <w:rPr>
          <w:rFonts w:ascii="Helvetica" w:hAnsi="Helvetica" w:cs="Helvetica"/>
          <w:sz w:val="20"/>
          <w:szCs w:val="20"/>
        </w:rPr>
        <w:t xml:space="preserve"> avanzado de batería (ABM®), el UPS ofrece la habilidad de incrementar hasta un 150% la vida de servicio de batería, comparado con el método tradicional de carga.</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pStyle w:val="Prrafodelista"/>
        <w:widowControl w:val="0"/>
        <w:numPr>
          <w:ilvl w:val="0"/>
          <w:numId w:val="44"/>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Tipo: Sellada libres de mantenimiento</w:t>
      </w:r>
    </w:p>
    <w:p w:rsidR="00643F1B" w:rsidRPr="00643F1B" w:rsidRDefault="00643F1B" w:rsidP="00643F1B">
      <w:pPr>
        <w:pStyle w:val="Prrafodelista"/>
        <w:widowControl w:val="0"/>
        <w:numPr>
          <w:ilvl w:val="0"/>
          <w:numId w:val="44"/>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Tiempo de vida estimada: 3 – 5 anos</w:t>
      </w:r>
    </w:p>
    <w:p w:rsidR="00643F1B" w:rsidRPr="00643F1B" w:rsidRDefault="00643F1B" w:rsidP="00643F1B">
      <w:pPr>
        <w:pStyle w:val="Prrafodelista"/>
        <w:widowControl w:val="0"/>
        <w:numPr>
          <w:ilvl w:val="0"/>
          <w:numId w:val="44"/>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Prueba de baterías automática</w:t>
      </w:r>
    </w:p>
    <w:p w:rsidR="00643F1B" w:rsidRPr="00643F1B" w:rsidRDefault="00643F1B" w:rsidP="00643F1B">
      <w:pPr>
        <w:pStyle w:val="Prrafodelista"/>
        <w:widowControl w:val="0"/>
        <w:numPr>
          <w:ilvl w:val="0"/>
          <w:numId w:val="44"/>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Temperatura de operación: 25ºC, RECOMENDADO</w:t>
      </w:r>
    </w:p>
    <w:p w:rsidR="00643F1B" w:rsidRPr="00643F1B" w:rsidRDefault="00643F1B" w:rsidP="00643F1B">
      <w:pPr>
        <w:widowControl w:val="0"/>
        <w:autoSpaceDE w:val="0"/>
        <w:autoSpaceDN w:val="0"/>
        <w:adjustRightInd w:val="0"/>
        <w:ind w:right="212"/>
        <w:jc w:val="both"/>
        <w:rPr>
          <w:rFonts w:ascii="Helvetica" w:hAnsi="Helvetica" w:cs="Helvetica"/>
          <w:b/>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r w:rsidRPr="00643F1B">
        <w:rPr>
          <w:rFonts w:ascii="Helvetica" w:hAnsi="Helvetica" w:cs="Helvetica"/>
          <w:sz w:val="20"/>
          <w:szCs w:val="20"/>
          <w:u w:val="single"/>
        </w:rPr>
        <w:t>Salida</w:t>
      </w: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Voltaje: 220VCA.</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Regulación: +/- 1% en condiciones estática, +/-5% para un paso del 100% de carga, con recuperación menor a 1MSEG.</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r w:rsidRPr="00643F1B">
        <w:rPr>
          <w:rFonts w:ascii="Helvetica" w:hAnsi="Helvetica" w:cs="Helvetica"/>
          <w:sz w:val="20"/>
          <w:szCs w:val="20"/>
          <w:u w:val="single"/>
        </w:rPr>
        <w:t>Características físicas y ambientales</w:t>
      </w: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 xml:space="preserve">Ruido: &lt;53 </w:t>
      </w:r>
      <w:proofErr w:type="spellStart"/>
      <w:r w:rsidRPr="00643F1B">
        <w:rPr>
          <w:rFonts w:ascii="Helvetica" w:hAnsi="Helvetica" w:cs="Helvetica"/>
          <w:sz w:val="20"/>
          <w:szCs w:val="20"/>
        </w:rPr>
        <w:t>dbA</w:t>
      </w:r>
      <w:proofErr w:type="spellEnd"/>
      <w:r w:rsidRPr="00643F1B">
        <w:rPr>
          <w:rFonts w:ascii="Helvetica" w:hAnsi="Helvetica" w:cs="Helvetica"/>
          <w:sz w:val="20"/>
          <w:szCs w:val="20"/>
        </w:rPr>
        <w:t xml:space="preserve"> @ 1 m</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Temperatura de operación: 0ºC A 40ºC</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b/>
          <w:sz w:val="20"/>
          <w:szCs w:val="20"/>
        </w:rPr>
      </w:pPr>
      <w:r w:rsidRPr="00643F1B">
        <w:rPr>
          <w:rFonts w:ascii="Helvetica" w:hAnsi="Helvetica" w:cs="Helvetica"/>
          <w:b/>
          <w:sz w:val="20"/>
          <w:szCs w:val="20"/>
        </w:rPr>
        <w:t xml:space="preserve">III.- </w:t>
      </w:r>
      <w:r w:rsidRPr="00643F1B">
        <w:rPr>
          <w:rFonts w:ascii="Helvetica" w:hAnsi="Helvetica" w:cs="Helvetica"/>
          <w:b/>
          <w:sz w:val="20"/>
          <w:szCs w:val="20"/>
        </w:rPr>
        <w:tab/>
        <w:t>Servicios de instalación</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r w:rsidRPr="00643F1B">
        <w:rPr>
          <w:rFonts w:ascii="Helvetica" w:hAnsi="Helvetica" w:cs="Helvetica"/>
          <w:sz w:val="20"/>
          <w:szCs w:val="20"/>
        </w:rPr>
        <w:t>Los equipos y material de la presente adquisición se deberán instalar en el Edificio Administrativo del Centro de Evaluación y Control de Confianza del municipio de Mexicali, ubicado en: Calzada de los presidentes polígono 11-3 FR Este.</w:t>
      </w: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r w:rsidRPr="00643F1B">
        <w:rPr>
          <w:rFonts w:ascii="Helvetica" w:hAnsi="Helvetica" w:cs="Helvetica"/>
          <w:sz w:val="20"/>
          <w:szCs w:val="20"/>
        </w:rPr>
        <w:t xml:space="preserve">El licitante participante deberá considerar la instalación, configuración y puesta a punto de una unidad de respaldo de energía, un transformador de aislamiento y un supresor de picos, así como la utilización de equipo, herramienta y maquinaria especial para la adecuada instalación, </w:t>
      </w:r>
      <w:r w:rsidRPr="00643F1B">
        <w:rPr>
          <w:rFonts w:ascii="Helvetica" w:hAnsi="Helvetica" w:cs="Helvetica"/>
          <w:sz w:val="20"/>
          <w:szCs w:val="20"/>
          <w:u w:val="single"/>
        </w:rPr>
        <w:t xml:space="preserve">además de todo los insumos necesarios para la debida instalación y funcionamiento del equipo de respaldo de energía </w:t>
      </w:r>
      <w:r w:rsidRPr="00643F1B">
        <w:rPr>
          <w:rFonts w:ascii="Helvetica" w:hAnsi="Helvetica" w:cs="Helvetica"/>
          <w:sz w:val="20"/>
          <w:szCs w:val="20"/>
          <w:u w:val="single"/>
        </w:rPr>
        <w:lastRenderedPageBreak/>
        <w:t>(como son cableado y todos los accesorios necesarios para la correcta instalación del equipo solicitado), realizar las pruebas de conexión del equipo a los centros de carga que se indiquen, puesta en marcha del equipo y arranque inicial (incluye Pruebas con la planta de emergencia).</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ind w:firstLine="180"/>
        <w:jc w:val="both"/>
        <w:rPr>
          <w:rFonts w:ascii="Helvetica" w:hAnsi="Helvetica" w:cs="Helvetica"/>
          <w:b/>
          <w:sz w:val="20"/>
          <w:szCs w:val="20"/>
          <w:highlight w:val="yellow"/>
        </w:rPr>
      </w:pPr>
      <w:r w:rsidRPr="00643F1B">
        <w:rPr>
          <w:rFonts w:ascii="Helvetica" w:hAnsi="Helvetica" w:cs="Helvetica"/>
          <w:sz w:val="20"/>
          <w:szCs w:val="20"/>
        </w:rPr>
        <w:t>El transformador de aislamiento se deberá de estar instalado antes del ups. Debiendo contemplar el bypass manual interno.</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0A57FA" w:rsidP="00643F1B">
      <w:pPr>
        <w:widowControl w:val="0"/>
        <w:autoSpaceDE w:val="0"/>
        <w:autoSpaceDN w:val="0"/>
        <w:adjustRightInd w:val="0"/>
        <w:ind w:right="212"/>
        <w:jc w:val="both"/>
        <w:rPr>
          <w:rFonts w:ascii="Helvetica" w:hAnsi="Helvetica" w:cs="Helvetica"/>
          <w:b/>
          <w:sz w:val="20"/>
          <w:szCs w:val="20"/>
        </w:rPr>
      </w:pPr>
      <w:r>
        <w:rPr>
          <w:rFonts w:ascii="Helvetica" w:hAnsi="Helvetica" w:cs="Helvetica"/>
          <w:b/>
          <w:sz w:val="20"/>
          <w:szCs w:val="20"/>
        </w:rPr>
        <w:t>I</w:t>
      </w:r>
      <w:r w:rsidR="00643F1B" w:rsidRPr="00643F1B">
        <w:rPr>
          <w:rFonts w:ascii="Helvetica" w:hAnsi="Helvetica" w:cs="Helvetica"/>
          <w:b/>
          <w:sz w:val="20"/>
          <w:szCs w:val="20"/>
        </w:rPr>
        <w:t>V.</w:t>
      </w:r>
      <w:r w:rsidR="00643F1B" w:rsidRPr="00643F1B">
        <w:rPr>
          <w:rFonts w:ascii="Helvetica" w:hAnsi="Helvetica" w:cs="Helvetica"/>
          <w:b/>
          <w:sz w:val="20"/>
          <w:szCs w:val="20"/>
        </w:rPr>
        <w:tab/>
        <w:t>Garantía</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0A57FA">
      <w:pPr>
        <w:pStyle w:val="Sangradetextonormal"/>
        <w:ind w:left="180"/>
        <w:jc w:val="both"/>
        <w:rPr>
          <w:rFonts w:ascii="Helvetica" w:hAnsi="Helvetica" w:cs="Helvetica"/>
          <w:b/>
          <w:sz w:val="20"/>
          <w:szCs w:val="20"/>
        </w:rPr>
      </w:pPr>
      <w:r w:rsidRPr="00643F1B">
        <w:rPr>
          <w:rFonts w:ascii="Helvetica" w:hAnsi="Helvetica" w:cs="Helvetica"/>
          <w:b/>
          <w:bCs/>
          <w:sz w:val="20"/>
          <w:szCs w:val="20"/>
        </w:rPr>
        <w:t xml:space="preserve">El periodo mínimo de garantía a ofrecer es de </w:t>
      </w:r>
      <w:r w:rsidRPr="00643F1B">
        <w:rPr>
          <w:rFonts w:ascii="Helvetica" w:hAnsi="Helvetica" w:cs="Helvetica"/>
          <w:bCs/>
          <w:sz w:val="20"/>
          <w:szCs w:val="20"/>
        </w:rPr>
        <w:t xml:space="preserve">3 (tres) años, contado a partir de la entrega e instalación del equipo a entera satisfacción de la dependencia solicitante. </w:t>
      </w:r>
      <w:r w:rsidRPr="00643F1B">
        <w:rPr>
          <w:rFonts w:ascii="Helvetica" w:hAnsi="Helvetica" w:cs="Helvetica"/>
          <w:b/>
          <w:sz w:val="20"/>
          <w:szCs w:val="20"/>
        </w:rPr>
        <w:t>Esta garantía tendrá por objeto responder contra los defectos de fabricación y vicios ocultos que en su caso se presenten en los bienes suministrados e instalados. El licitante será el responsable de hacer válida la misma y deberá responder por los bienes garantizados directamente a la Convocante. El periodo de garantía empezará a correr a partir de la fecha de entrega total de los bienes materia del suministro, a entera satisfacción de la dependencia.</w:t>
      </w:r>
    </w:p>
    <w:p w:rsidR="00643F1B" w:rsidRDefault="00643F1B" w:rsidP="000A57FA">
      <w:pPr>
        <w:pStyle w:val="Sangradetextonormal"/>
        <w:ind w:left="180"/>
        <w:jc w:val="both"/>
        <w:rPr>
          <w:rFonts w:ascii="Helvetica" w:hAnsi="Helvetica" w:cs="Helvetica"/>
          <w:sz w:val="20"/>
          <w:szCs w:val="20"/>
        </w:rPr>
      </w:pPr>
      <w:r w:rsidRPr="00643F1B">
        <w:rPr>
          <w:rFonts w:ascii="Helvetica" w:hAnsi="Helvetica" w:cs="Helvetica"/>
          <w:sz w:val="20"/>
          <w:szCs w:val="20"/>
        </w:rPr>
        <w:t>Se requiere que la garantía incluya el servicio de atención en sitio de 7x24x365, es decir de Lunes a Domingo, durante las 24hrs, los 365 días del año, con un tiempo de respuesta y solución de fallas en 6 horas, a partir del levantamiento del reporte.</w:t>
      </w:r>
    </w:p>
    <w:p w:rsidR="000A6267" w:rsidRDefault="000A6267" w:rsidP="000A6267">
      <w:pPr>
        <w:pStyle w:val="xl26"/>
        <w:spacing w:after="0" w:line="360" w:lineRule="auto"/>
        <w:ind w:left="708"/>
        <w:rPr>
          <w:rFonts w:ascii="Helvetica" w:eastAsia="Calibri" w:hAnsi="Helvetica" w:cs="Helvetica"/>
          <w:b w:val="0"/>
          <w:bCs/>
          <w:sz w:val="20"/>
          <w:lang w:val="es-MX" w:eastAsia="en-US"/>
        </w:rPr>
      </w:pPr>
    </w:p>
    <w:p w:rsidR="000A6267" w:rsidRDefault="000A6267" w:rsidP="000A6267">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TRES</w:t>
      </w:r>
    </w:p>
    <w:p w:rsidR="000A6267" w:rsidRPr="00152D8B" w:rsidRDefault="000A6267" w:rsidP="000A6267">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“Computadora portátil PEP”</w:t>
      </w:r>
    </w:p>
    <w:p w:rsidR="000A6267" w:rsidRDefault="000A6267" w:rsidP="000A6267">
      <w:pPr>
        <w:pStyle w:val="Ttulo"/>
        <w:rPr>
          <w:rFonts w:ascii="Helvetica" w:hAnsi="Helvetica" w:cs="Helvetica"/>
          <w:sz w:val="20"/>
          <w:szCs w:val="20"/>
        </w:rPr>
      </w:pPr>
      <w:r>
        <w:rPr>
          <w:rFonts w:ascii="Helvetica" w:hAnsi="Helvetica" w:cs="Helvetica"/>
          <w:sz w:val="20"/>
          <w:szCs w:val="20"/>
        </w:rPr>
        <w:t xml:space="preserve"> Partida 1</w:t>
      </w:r>
    </w:p>
    <w:p w:rsidR="000A6267" w:rsidRDefault="000A6267" w:rsidP="000A6267">
      <w:pPr>
        <w:pStyle w:val="Ttulo"/>
        <w:rPr>
          <w:rFonts w:ascii="Helvetica" w:hAnsi="Helvetica" w:cs="Helvetica"/>
          <w:sz w:val="20"/>
          <w:szCs w:val="20"/>
        </w:rPr>
      </w:pPr>
      <w:r>
        <w:rPr>
          <w:rFonts w:ascii="Helvetica" w:hAnsi="Helvetica" w:cs="Helvetica"/>
          <w:sz w:val="20"/>
          <w:szCs w:val="20"/>
        </w:rPr>
        <w:t>Cantidad 4</w:t>
      </w:r>
    </w:p>
    <w:p w:rsidR="000A6267" w:rsidRDefault="000A6267" w:rsidP="000A6267">
      <w:pPr>
        <w:rPr>
          <w:rFonts w:ascii="Calibri" w:eastAsia="Calibri" w:hAnsi="Calibri" w:cs="Calibri"/>
          <w:b/>
        </w:rPr>
      </w:pPr>
    </w:p>
    <w:p w:rsidR="000A6267" w:rsidRPr="00FA368D" w:rsidRDefault="000A6267" w:rsidP="000A6267">
      <w:pPr>
        <w:rPr>
          <w:rFonts w:ascii="Helvetica" w:eastAsia="Calibri" w:hAnsi="Helvetica" w:cs="Helvetica"/>
          <w:b/>
          <w:sz w:val="20"/>
          <w:szCs w:val="20"/>
        </w:rPr>
      </w:pPr>
      <w:r w:rsidRPr="00FA368D">
        <w:rPr>
          <w:rFonts w:ascii="Helvetica" w:eastAsia="Calibri" w:hAnsi="Helvetica" w:cs="Helvetica"/>
          <w:b/>
          <w:sz w:val="20"/>
          <w:szCs w:val="20"/>
        </w:rPr>
        <w:t>MARCAS DE REFERENCIA</w:t>
      </w:r>
    </w:p>
    <w:p w:rsidR="000A6267" w:rsidRPr="00FA368D" w:rsidRDefault="000A6267" w:rsidP="000A6267">
      <w:pPr>
        <w:ind w:firstLine="708"/>
        <w:jc w:val="both"/>
        <w:rPr>
          <w:rFonts w:ascii="Helvetica" w:eastAsia="Calibri" w:hAnsi="Helvetica" w:cs="Helvetica"/>
          <w:sz w:val="20"/>
          <w:szCs w:val="20"/>
        </w:rPr>
      </w:pPr>
      <w:r w:rsidRPr="00FA368D">
        <w:rPr>
          <w:rFonts w:ascii="Helvetica" w:eastAsia="Calibri" w:hAnsi="Helvetica" w:cs="Helvetica"/>
          <w:sz w:val="20"/>
          <w:szCs w:val="20"/>
        </w:rPr>
        <w:t>DELL, HP, LANIX, LENOVO, TOSHIBA, SONY</w:t>
      </w:r>
    </w:p>
    <w:p w:rsidR="000A6267" w:rsidRPr="00FA368D" w:rsidRDefault="000A6267" w:rsidP="000A6267">
      <w:pPr>
        <w:jc w:val="both"/>
        <w:rPr>
          <w:rFonts w:ascii="Helvetica" w:eastAsia="Calibri" w:hAnsi="Helvetica" w:cs="Helvetica"/>
          <w:b/>
          <w:sz w:val="20"/>
          <w:szCs w:val="20"/>
        </w:rPr>
      </w:pPr>
    </w:p>
    <w:p w:rsidR="000A6267" w:rsidRPr="00FA368D" w:rsidRDefault="000A6267" w:rsidP="000A6267">
      <w:pPr>
        <w:jc w:val="both"/>
        <w:rPr>
          <w:rFonts w:ascii="Helvetica" w:eastAsia="Calibri" w:hAnsi="Helvetica" w:cs="Helvetica"/>
          <w:b/>
          <w:sz w:val="20"/>
          <w:szCs w:val="20"/>
        </w:rPr>
      </w:pPr>
      <w:r w:rsidRPr="00FA368D">
        <w:rPr>
          <w:rFonts w:ascii="Helvetica" w:eastAsia="Calibri" w:hAnsi="Helvetica" w:cs="Helvetica"/>
          <w:b/>
          <w:sz w:val="20"/>
          <w:szCs w:val="20"/>
        </w:rPr>
        <w:t>PROCESADOR</w:t>
      </w:r>
    </w:p>
    <w:p w:rsidR="000A6267" w:rsidRPr="00FA368D" w:rsidRDefault="000A6267" w:rsidP="000A6267">
      <w:pPr>
        <w:ind w:left="708"/>
        <w:jc w:val="both"/>
        <w:rPr>
          <w:rFonts w:ascii="Helvetica" w:eastAsia="Calibri" w:hAnsi="Helvetica" w:cs="Helvetica"/>
          <w:sz w:val="20"/>
          <w:szCs w:val="20"/>
        </w:rPr>
      </w:pPr>
      <w:r w:rsidRPr="00FA368D">
        <w:rPr>
          <w:rFonts w:ascii="Helvetica" w:eastAsia="Calibri" w:hAnsi="Helvetica" w:cs="Helvetica"/>
          <w:sz w:val="20"/>
          <w:szCs w:val="20"/>
        </w:rPr>
        <w:t xml:space="preserve">Intel  </w:t>
      </w:r>
      <w:proofErr w:type="spellStart"/>
      <w:r w:rsidRPr="00FA368D">
        <w:rPr>
          <w:rFonts w:ascii="Helvetica" w:eastAsia="Calibri" w:hAnsi="Helvetica" w:cs="Helvetica"/>
          <w:sz w:val="20"/>
          <w:szCs w:val="20"/>
        </w:rPr>
        <w:t>Core</w:t>
      </w:r>
      <w:proofErr w:type="spellEnd"/>
      <w:r w:rsidRPr="00FA368D">
        <w:rPr>
          <w:rFonts w:ascii="Helvetica" w:eastAsia="Calibri" w:hAnsi="Helvetica" w:cs="Helvetica"/>
          <w:sz w:val="20"/>
          <w:szCs w:val="20"/>
        </w:rPr>
        <w:t xml:space="preserve"> i7-3540M (3.0 GHz)</w:t>
      </w:r>
    </w:p>
    <w:p w:rsidR="000A6267" w:rsidRPr="00FA368D" w:rsidRDefault="000A6267" w:rsidP="000A6267">
      <w:pPr>
        <w:ind w:left="708"/>
        <w:jc w:val="both"/>
        <w:rPr>
          <w:rFonts w:ascii="Helvetica" w:eastAsia="Calibri" w:hAnsi="Helvetica" w:cs="Helvetica"/>
          <w:sz w:val="20"/>
          <w:szCs w:val="20"/>
        </w:rPr>
      </w:pPr>
      <w:r w:rsidRPr="00FA368D">
        <w:rPr>
          <w:rFonts w:ascii="Helvetica" w:eastAsia="Calibri" w:hAnsi="Helvetica" w:cs="Helvetica"/>
          <w:sz w:val="20"/>
          <w:szCs w:val="20"/>
        </w:rPr>
        <w:t>4 MB de Memoria Cache</w:t>
      </w:r>
    </w:p>
    <w:p w:rsidR="000A6267" w:rsidRPr="00FA368D" w:rsidRDefault="000A6267" w:rsidP="000A6267">
      <w:pPr>
        <w:ind w:firstLine="720"/>
        <w:jc w:val="both"/>
        <w:rPr>
          <w:rFonts w:ascii="Helvetica" w:eastAsia="Calibri" w:hAnsi="Helvetica" w:cs="Helvetica"/>
          <w:b/>
          <w:sz w:val="20"/>
          <w:szCs w:val="20"/>
        </w:rPr>
      </w:pPr>
    </w:p>
    <w:p w:rsidR="000A6267" w:rsidRPr="00FA368D" w:rsidRDefault="000A6267" w:rsidP="000A6267">
      <w:pPr>
        <w:jc w:val="both"/>
        <w:rPr>
          <w:rFonts w:ascii="Helvetica" w:eastAsia="Calibri" w:hAnsi="Helvetica" w:cs="Helvetica"/>
          <w:b/>
          <w:sz w:val="20"/>
          <w:szCs w:val="20"/>
        </w:rPr>
      </w:pPr>
      <w:r w:rsidRPr="00FA368D">
        <w:rPr>
          <w:rFonts w:ascii="Helvetica" w:eastAsia="Calibri" w:hAnsi="Helvetica" w:cs="Helvetica"/>
          <w:b/>
          <w:sz w:val="20"/>
          <w:szCs w:val="20"/>
        </w:rPr>
        <w:t>SUBSISTEMA DE MEMORIA</w:t>
      </w:r>
    </w:p>
    <w:p w:rsidR="000A6267" w:rsidRPr="00FA368D" w:rsidRDefault="000A6267" w:rsidP="000A6267">
      <w:pPr>
        <w:tabs>
          <w:tab w:val="num" w:pos="720"/>
        </w:tabs>
        <w:jc w:val="both"/>
        <w:rPr>
          <w:rFonts w:ascii="Helvetica" w:eastAsia="Calibri" w:hAnsi="Helvetica" w:cs="Helvetica"/>
          <w:sz w:val="20"/>
          <w:szCs w:val="20"/>
        </w:rPr>
      </w:pPr>
      <w:r w:rsidRPr="00FA368D">
        <w:rPr>
          <w:rFonts w:ascii="Helvetica" w:eastAsia="Calibri" w:hAnsi="Helvetica" w:cs="Helvetica"/>
          <w:sz w:val="20"/>
          <w:szCs w:val="20"/>
        </w:rPr>
        <w:tab/>
        <w:t xml:space="preserve">8 GB de Memoria RAM Tipo DDR3 de 1600 MHz. </w:t>
      </w:r>
    </w:p>
    <w:p w:rsidR="000A6267" w:rsidRPr="00FA368D" w:rsidRDefault="000A6267" w:rsidP="000A6267">
      <w:pPr>
        <w:tabs>
          <w:tab w:val="num" w:pos="1440"/>
        </w:tabs>
        <w:jc w:val="both"/>
        <w:rPr>
          <w:rFonts w:ascii="Helvetica" w:eastAsia="Calibri" w:hAnsi="Helvetica" w:cs="Helvetica"/>
          <w:sz w:val="20"/>
          <w:szCs w:val="20"/>
        </w:rPr>
      </w:pPr>
    </w:p>
    <w:p w:rsidR="000A6267" w:rsidRPr="00FA368D" w:rsidRDefault="000A6267" w:rsidP="000A6267">
      <w:pPr>
        <w:jc w:val="both"/>
        <w:rPr>
          <w:rFonts w:ascii="Helvetica" w:eastAsia="Calibri" w:hAnsi="Helvetica" w:cs="Helvetica"/>
          <w:b/>
          <w:sz w:val="20"/>
          <w:szCs w:val="20"/>
        </w:rPr>
      </w:pPr>
      <w:r w:rsidRPr="00FA368D">
        <w:rPr>
          <w:rFonts w:ascii="Helvetica" w:eastAsia="Calibri" w:hAnsi="Helvetica" w:cs="Helvetica"/>
          <w:b/>
          <w:sz w:val="20"/>
          <w:szCs w:val="20"/>
        </w:rPr>
        <w:t>SUBSISTEMA DE I/O</w:t>
      </w:r>
    </w:p>
    <w:p w:rsidR="000A6267" w:rsidRPr="00FA368D" w:rsidRDefault="000A6267" w:rsidP="00F21B20">
      <w:pPr>
        <w:ind w:left="708"/>
        <w:jc w:val="both"/>
        <w:rPr>
          <w:rFonts w:ascii="Helvetica" w:eastAsia="Calibri" w:hAnsi="Helvetica" w:cs="Helvetica"/>
          <w:sz w:val="20"/>
          <w:szCs w:val="20"/>
        </w:rPr>
      </w:pPr>
      <w:r w:rsidRPr="00FA368D">
        <w:rPr>
          <w:rFonts w:ascii="Helvetica" w:eastAsia="Calibri" w:hAnsi="Helvetica" w:cs="Helvetica"/>
          <w:sz w:val="20"/>
          <w:szCs w:val="20"/>
        </w:rPr>
        <w:t xml:space="preserve">Puertos: 3 Puertos USB 2.0, 1 Puerto VGA, 1 Puerto HDMI o </w:t>
      </w:r>
      <w:proofErr w:type="spellStart"/>
      <w:r w:rsidRPr="00FA368D">
        <w:rPr>
          <w:rFonts w:ascii="Helvetica" w:eastAsia="Calibri" w:hAnsi="Helvetica" w:cs="Helvetica"/>
          <w:sz w:val="20"/>
          <w:szCs w:val="20"/>
        </w:rPr>
        <w:t>Displayport</w:t>
      </w:r>
      <w:proofErr w:type="spellEnd"/>
      <w:r w:rsidRPr="00FA368D">
        <w:rPr>
          <w:rFonts w:ascii="Helvetica" w:eastAsia="Calibri" w:hAnsi="Helvetica" w:cs="Helvetica"/>
          <w:sz w:val="20"/>
          <w:szCs w:val="20"/>
        </w:rPr>
        <w:t xml:space="preserve">, 1 Salida Audífono/Bocinas, 1 Entrada Micrófono, 1 Slot Express </w:t>
      </w:r>
      <w:proofErr w:type="spellStart"/>
      <w:r w:rsidRPr="00FA368D">
        <w:rPr>
          <w:rFonts w:ascii="Helvetica" w:eastAsia="Calibri" w:hAnsi="Helvetica" w:cs="Helvetica"/>
          <w:sz w:val="20"/>
          <w:szCs w:val="20"/>
        </w:rPr>
        <w:t>Card</w:t>
      </w:r>
      <w:proofErr w:type="spellEnd"/>
      <w:r w:rsidRPr="00FA368D">
        <w:rPr>
          <w:rFonts w:ascii="Helvetica" w:eastAsia="Calibri" w:hAnsi="Helvetica" w:cs="Helvetica"/>
          <w:sz w:val="20"/>
          <w:szCs w:val="20"/>
        </w:rPr>
        <w:t xml:space="preserve">, 1 RJ-45, 1 Ranura </w:t>
      </w:r>
      <w:proofErr w:type="spellStart"/>
      <w:r w:rsidRPr="00FA368D">
        <w:rPr>
          <w:rFonts w:ascii="Helvetica" w:eastAsia="Calibri" w:hAnsi="Helvetica" w:cs="Helvetica"/>
          <w:sz w:val="20"/>
          <w:szCs w:val="20"/>
        </w:rPr>
        <w:t>Docking</w:t>
      </w:r>
      <w:proofErr w:type="spellEnd"/>
      <w:r w:rsidRPr="00FA368D">
        <w:rPr>
          <w:rFonts w:ascii="Helvetica" w:eastAsia="Calibri" w:hAnsi="Helvetica" w:cs="Helvetica"/>
          <w:sz w:val="20"/>
          <w:szCs w:val="20"/>
        </w:rPr>
        <w:t xml:space="preserve">, </w:t>
      </w:r>
    </w:p>
    <w:p w:rsidR="000A6267" w:rsidRPr="00FA368D" w:rsidRDefault="000A6267" w:rsidP="00F21B20">
      <w:pPr>
        <w:ind w:left="708"/>
        <w:jc w:val="both"/>
        <w:rPr>
          <w:rFonts w:ascii="Helvetica" w:eastAsia="Calibri" w:hAnsi="Helvetica" w:cs="Helvetica"/>
          <w:sz w:val="20"/>
          <w:szCs w:val="20"/>
        </w:rPr>
      </w:pPr>
      <w:r w:rsidRPr="00FA368D">
        <w:rPr>
          <w:rFonts w:ascii="Helvetica" w:eastAsia="Calibri" w:hAnsi="Helvetica" w:cs="Helvetica"/>
          <w:sz w:val="20"/>
          <w:szCs w:val="20"/>
        </w:rPr>
        <w:t xml:space="preserve">Tarjeta de Sonido Integrada en </w:t>
      </w:r>
      <w:proofErr w:type="spellStart"/>
      <w:r w:rsidRPr="00FA368D">
        <w:rPr>
          <w:rFonts w:ascii="Helvetica" w:eastAsia="Calibri" w:hAnsi="Helvetica" w:cs="Helvetica"/>
          <w:sz w:val="20"/>
          <w:szCs w:val="20"/>
        </w:rPr>
        <w:t>Motherboard</w:t>
      </w:r>
      <w:proofErr w:type="spellEnd"/>
      <w:r w:rsidRPr="00FA368D">
        <w:rPr>
          <w:rFonts w:ascii="Helvetica" w:eastAsia="Calibri" w:hAnsi="Helvetica" w:cs="Helvetica"/>
          <w:sz w:val="20"/>
          <w:szCs w:val="20"/>
        </w:rPr>
        <w:t xml:space="preserve"> propia del Fabricante.</w:t>
      </w:r>
    </w:p>
    <w:p w:rsidR="000A6267" w:rsidRPr="00FA368D" w:rsidRDefault="000A6267" w:rsidP="00F21B20">
      <w:pPr>
        <w:ind w:left="708"/>
        <w:jc w:val="both"/>
        <w:rPr>
          <w:rFonts w:ascii="Helvetica" w:eastAsia="Calibri" w:hAnsi="Helvetica" w:cs="Helvetica"/>
          <w:sz w:val="20"/>
          <w:szCs w:val="20"/>
        </w:rPr>
      </w:pPr>
      <w:r w:rsidRPr="00FA368D">
        <w:rPr>
          <w:rFonts w:ascii="Helvetica" w:eastAsia="Calibri" w:hAnsi="Helvetica" w:cs="Helvetica"/>
          <w:sz w:val="20"/>
          <w:szCs w:val="20"/>
        </w:rPr>
        <w:t xml:space="preserve">Tarjeta de video Integrada al </w:t>
      </w:r>
      <w:proofErr w:type="spellStart"/>
      <w:r w:rsidRPr="00FA368D">
        <w:rPr>
          <w:rFonts w:ascii="Helvetica" w:eastAsia="Calibri" w:hAnsi="Helvetica" w:cs="Helvetica"/>
          <w:sz w:val="20"/>
          <w:szCs w:val="20"/>
        </w:rPr>
        <w:t>Motherboard</w:t>
      </w:r>
      <w:proofErr w:type="spellEnd"/>
      <w:r w:rsidRPr="00FA368D">
        <w:rPr>
          <w:rFonts w:ascii="Helvetica" w:eastAsia="Calibri" w:hAnsi="Helvetica" w:cs="Helvetica"/>
          <w:sz w:val="20"/>
          <w:szCs w:val="20"/>
        </w:rPr>
        <w:t xml:space="preserve"> Intel HD, AMD, </w:t>
      </w:r>
      <w:proofErr w:type="spellStart"/>
      <w:r w:rsidRPr="00FA368D">
        <w:rPr>
          <w:rFonts w:ascii="Helvetica" w:eastAsia="Calibri" w:hAnsi="Helvetica" w:cs="Helvetica"/>
          <w:sz w:val="20"/>
          <w:szCs w:val="20"/>
        </w:rPr>
        <w:t>Nvidia</w:t>
      </w:r>
      <w:proofErr w:type="spellEnd"/>
      <w:r w:rsidRPr="00FA368D">
        <w:rPr>
          <w:rFonts w:ascii="Helvetica" w:eastAsia="Calibri" w:hAnsi="Helvetica" w:cs="Helvetica"/>
          <w:sz w:val="20"/>
          <w:szCs w:val="20"/>
        </w:rPr>
        <w:t xml:space="preserve"> con 1 GB de memoria</w:t>
      </w:r>
      <w:r w:rsidR="00CA3713">
        <w:rPr>
          <w:rFonts w:ascii="Helvetica" w:eastAsia="Calibri" w:hAnsi="Helvetica" w:cs="Helvetica"/>
          <w:sz w:val="20"/>
          <w:szCs w:val="20"/>
        </w:rPr>
        <w:t xml:space="preserve"> </w:t>
      </w:r>
      <w:r w:rsidR="00CA3713" w:rsidRPr="00F21B20">
        <w:rPr>
          <w:rFonts w:ascii="Helvetica" w:eastAsia="Calibri" w:hAnsi="Helvetica" w:cs="Helvetica"/>
          <w:sz w:val="20"/>
          <w:szCs w:val="20"/>
        </w:rPr>
        <w:t>dedicada.</w:t>
      </w:r>
    </w:p>
    <w:p w:rsidR="000A6267" w:rsidRPr="00FA368D" w:rsidRDefault="000A6267" w:rsidP="000A6267">
      <w:pPr>
        <w:jc w:val="both"/>
        <w:rPr>
          <w:rFonts w:ascii="Helvetica" w:eastAsia="Calibri" w:hAnsi="Helvetica" w:cs="Helvetica"/>
          <w:sz w:val="20"/>
          <w:szCs w:val="20"/>
        </w:rPr>
      </w:pPr>
    </w:p>
    <w:p w:rsidR="000A6267" w:rsidRPr="00FA368D" w:rsidRDefault="000A6267" w:rsidP="000A6267">
      <w:pPr>
        <w:jc w:val="both"/>
        <w:rPr>
          <w:rFonts w:ascii="Helvetica" w:eastAsia="Calibri" w:hAnsi="Helvetica" w:cs="Helvetica"/>
          <w:b/>
          <w:sz w:val="20"/>
          <w:szCs w:val="20"/>
        </w:rPr>
      </w:pPr>
      <w:r w:rsidRPr="00FA368D">
        <w:rPr>
          <w:rFonts w:ascii="Helvetica" w:eastAsia="Calibri" w:hAnsi="Helvetica" w:cs="Helvetica"/>
          <w:b/>
          <w:sz w:val="20"/>
          <w:szCs w:val="20"/>
        </w:rPr>
        <w:t>SUBSISTEMA DE ALMACENAMIENTO</w:t>
      </w:r>
    </w:p>
    <w:p w:rsidR="000A6267" w:rsidRPr="00FA368D" w:rsidRDefault="000A6267" w:rsidP="000A6267">
      <w:pPr>
        <w:tabs>
          <w:tab w:val="num" w:pos="1440"/>
        </w:tabs>
        <w:ind w:left="708"/>
        <w:jc w:val="both"/>
        <w:rPr>
          <w:rFonts w:ascii="Helvetica" w:eastAsia="Calibri" w:hAnsi="Helvetica" w:cs="Helvetica"/>
          <w:sz w:val="20"/>
          <w:szCs w:val="20"/>
        </w:rPr>
      </w:pPr>
      <w:r w:rsidRPr="00FA368D">
        <w:rPr>
          <w:rFonts w:ascii="Helvetica" w:eastAsia="Calibri" w:hAnsi="Helvetica" w:cs="Helvetica"/>
          <w:sz w:val="20"/>
          <w:szCs w:val="20"/>
        </w:rPr>
        <w:t>Unidad de Disco Duro de 500 GB de 7200 RPM SATA</w:t>
      </w:r>
    </w:p>
    <w:p w:rsidR="000A6267" w:rsidRPr="00FA368D" w:rsidRDefault="000A6267" w:rsidP="000A6267">
      <w:pPr>
        <w:ind w:left="708"/>
        <w:jc w:val="both"/>
        <w:rPr>
          <w:rFonts w:ascii="Helvetica" w:eastAsia="Calibri" w:hAnsi="Helvetica" w:cs="Helvetica"/>
          <w:sz w:val="20"/>
          <w:szCs w:val="20"/>
        </w:rPr>
      </w:pPr>
      <w:r w:rsidRPr="00B75A5A">
        <w:rPr>
          <w:rFonts w:ascii="Helvetica" w:eastAsia="Calibri" w:hAnsi="Helvetica" w:cs="Helvetica"/>
          <w:sz w:val="20"/>
          <w:szCs w:val="20"/>
        </w:rPr>
        <w:t>Unidad 8X</w:t>
      </w:r>
      <w:r w:rsidRPr="00FA368D">
        <w:rPr>
          <w:rFonts w:ascii="Helvetica" w:eastAsia="Calibri" w:hAnsi="Helvetica" w:cs="Helvetica"/>
          <w:sz w:val="20"/>
          <w:szCs w:val="20"/>
        </w:rPr>
        <w:t xml:space="preserve">  Doble capa DVD+/-R integrado.</w:t>
      </w:r>
    </w:p>
    <w:p w:rsidR="000A6267" w:rsidRPr="00FA368D" w:rsidRDefault="000A6267" w:rsidP="000A6267">
      <w:pPr>
        <w:jc w:val="both"/>
        <w:rPr>
          <w:rFonts w:ascii="Helvetica" w:eastAsia="Calibri" w:hAnsi="Helvetica" w:cs="Helvetica"/>
          <w:sz w:val="20"/>
          <w:szCs w:val="20"/>
        </w:rPr>
      </w:pPr>
    </w:p>
    <w:p w:rsidR="000A6267" w:rsidRPr="00FA368D" w:rsidRDefault="000A6267" w:rsidP="000A6267">
      <w:pPr>
        <w:jc w:val="both"/>
        <w:rPr>
          <w:rFonts w:ascii="Helvetica" w:eastAsia="Calibri" w:hAnsi="Helvetica" w:cs="Helvetica"/>
          <w:b/>
          <w:sz w:val="20"/>
          <w:szCs w:val="20"/>
        </w:rPr>
      </w:pPr>
      <w:r w:rsidRPr="00FA368D">
        <w:rPr>
          <w:rFonts w:ascii="Helvetica" w:eastAsia="Calibri" w:hAnsi="Helvetica" w:cs="Helvetica"/>
          <w:b/>
          <w:sz w:val="20"/>
          <w:szCs w:val="20"/>
        </w:rPr>
        <w:t>SUBSISTEMA DE RED</w:t>
      </w:r>
    </w:p>
    <w:p w:rsidR="000A6267" w:rsidRPr="00FA368D" w:rsidRDefault="000A6267" w:rsidP="000A6267">
      <w:pPr>
        <w:jc w:val="both"/>
        <w:rPr>
          <w:rFonts w:ascii="Helvetica" w:eastAsia="Calibri" w:hAnsi="Helvetica" w:cs="Helvetica"/>
          <w:sz w:val="20"/>
          <w:szCs w:val="20"/>
        </w:rPr>
      </w:pPr>
      <w:r w:rsidRPr="00FA368D">
        <w:rPr>
          <w:rFonts w:ascii="Helvetica" w:eastAsia="Calibri" w:hAnsi="Helvetica" w:cs="Helvetica"/>
          <w:b/>
          <w:sz w:val="20"/>
          <w:szCs w:val="20"/>
        </w:rPr>
        <w:tab/>
      </w:r>
      <w:r w:rsidRPr="00FA368D">
        <w:rPr>
          <w:rFonts w:ascii="Helvetica" w:eastAsia="Calibri" w:hAnsi="Helvetica" w:cs="Helvetica"/>
          <w:sz w:val="20"/>
          <w:szCs w:val="20"/>
        </w:rPr>
        <w:t xml:space="preserve">Tarjeta de Red 10/100/1000 Base-T integrada en </w:t>
      </w:r>
      <w:proofErr w:type="spellStart"/>
      <w:r w:rsidRPr="00FA368D">
        <w:rPr>
          <w:rFonts w:ascii="Helvetica" w:eastAsia="Calibri" w:hAnsi="Helvetica" w:cs="Helvetica"/>
          <w:sz w:val="20"/>
          <w:szCs w:val="20"/>
        </w:rPr>
        <w:t>MotherBoard</w:t>
      </w:r>
      <w:proofErr w:type="spellEnd"/>
      <w:r w:rsidRPr="00FA368D">
        <w:rPr>
          <w:rFonts w:ascii="Helvetica" w:eastAsia="Calibri" w:hAnsi="Helvetica" w:cs="Helvetica"/>
          <w:sz w:val="20"/>
          <w:szCs w:val="20"/>
        </w:rPr>
        <w:t xml:space="preserve"> conector RJ-45</w:t>
      </w:r>
    </w:p>
    <w:p w:rsidR="000A6267" w:rsidRPr="00FA368D" w:rsidRDefault="000A6267" w:rsidP="000A6267">
      <w:pPr>
        <w:widowControl w:val="0"/>
        <w:autoSpaceDE w:val="0"/>
        <w:autoSpaceDN w:val="0"/>
        <w:adjustRightInd w:val="0"/>
        <w:jc w:val="both"/>
        <w:rPr>
          <w:rFonts w:ascii="Helvetica" w:eastAsia="Calibri" w:hAnsi="Helvetica" w:cs="Helvetica"/>
          <w:sz w:val="20"/>
          <w:szCs w:val="20"/>
        </w:rPr>
      </w:pPr>
      <w:r w:rsidRPr="00FA368D">
        <w:rPr>
          <w:rFonts w:ascii="Helvetica" w:eastAsia="Calibri" w:hAnsi="Helvetica" w:cs="Helvetica"/>
          <w:sz w:val="20"/>
          <w:szCs w:val="20"/>
        </w:rPr>
        <w:tab/>
        <w:t>Tarjeta de red inalámbrica integrada 802.11 b/g/n</w:t>
      </w:r>
    </w:p>
    <w:p w:rsidR="000A6267" w:rsidRPr="00FA368D" w:rsidRDefault="000A6267" w:rsidP="000A6267">
      <w:pPr>
        <w:widowControl w:val="0"/>
        <w:autoSpaceDE w:val="0"/>
        <w:autoSpaceDN w:val="0"/>
        <w:adjustRightInd w:val="0"/>
        <w:jc w:val="both"/>
        <w:rPr>
          <w:rFonts w:ascii="Helvetica" w:eastAsia="Calibri" w:hAnsi="Helvetica" w:cs="Helvetica"/>
          <w:sz w:val="20"/>
          <w:szCs w:val="20"/>
        </w:rPr>
      </w:pPr>
      <w:r w:rsidRPr="00FA368D">
        <w:rPr>
          <w:rFonts w:ascii="Helvetica" w:eastAsia="Calibri" w:hAnsi="Helvetica" w:cs="Helvetica"/>
          <w:sz w:val="20"/>
          <w:szCs w:val="20"/>
        </w:rPr>
        <w:tab/>
        <w:t>Bluetooth 4.0 Integrado.</w:t>
      </w:r>
    </w:p>
    <w:p w:rsidR="000A6267" w:rsidRPr="00FA368D" w:rsidRDefault="000A6267" w:rsidP="000A6267">
      <w:pPr>
        <w:jc w:val="both"/>
        <w:rPr>
          <w:rFonts w:ascii="Helvetica" w:eastAsia="Calibri" w:hAnsi="Helvetica" w:cs="Helvetica"/>
          <w:sz w:val="20"/>
          <w:szCs w:val="20"/>
        </w:rPr>
      </w:pPr>
    </w:p>
    <w:p w:rsidR="000A6267" w:rsidRPr="00FA368D" w:rsidRDefault="000A6267" w:rsidP="000A6267">
      <w:pPr>
        <w:jc w:val="both"/>
        <w:rPr>
          <w:rFonts w:ascii="Helvetica" w:eastAsia="Calibri" w:hAnsi="Helvetica" w:cs="Helvetica"/>
          <w:b/>
          <w:sz w:val="20"/>
          <w:szCs w:val="20"/>
        </w:rPr>
      </w:pPr>
      <w:r w:rsidRPr="00FA368D">
        <w:rPr>
          <w:rFonts w:ascii="Helvetica" w:eastAsia="Calibri" w:hAnsi="Helvetica" w:cs="Helvetica"/>
          <w:b/>
          <w:sz w:val="20"/>
          <w:szCs w:val="20"/>
        </w:rPr>
        <w:t>CONSOLA</w:t>
      </w:r>
    </w:p>
    <w:p w:rsidR="000A6267" w:rsidRPr="00FA368D" w:rsidRDefault="000A6267" w:rsidP="000A6267">
      <w:pPr>
        <w:tabs>
          <w:tab w:val="num" w:pos="1440"/>
        </w:tabs>
        <w:ind w:left="708"/>
        <w:jc w:val="both"/>
        <w:rPr>
          <w:rFonts w:ascii="Helvetica" w:eastAsia="Calibri" w:hAnsi="Helvetica" w:cs="Helvetica"/>
          <w:sz w:val="20"/>
          <w:szCs w:val="20"/>
        </w:rPr>
      </w:pPr>
      <w:r w:rsidRPr="00FA368D">
        <w:rPr>
          <w:rFonts w:ascii="Helvetica" w:eastAsia="Calibri" w:hAnsi="Helvetica" w:cs="Helvetica"/>
          <w:sz w:val="20"/>
          <w:szCs w:val="20"/>
        </w:rPr>
        <w:t xml:space="preserve">Pantalla de 15.6" HD WLED </w:t>
      </w:r>
    </w:p>
    <w:p w:rsidR="000A6267" w:rsidRPr="00FA368D" w:rsidRDefault="000A6267" w:rsidP="000A6267">
      <w:pPr>
        <w:tabs>
          <w:tab w:val="num" w:pos="1440"/>
        </w:tabs>
        <w:ind w:left="708"/>
        <w:jc w:val="both"/>
        <w:rPr>
          <w:rFonts w:ascii="Helvetica" w:eastAsia="Calibri" w:hAnsi="Helvetica" w:cs="Helvetica"/>
          <w:sz w:val="20"/>
          <w:szCs w:val="20"/>
        </w:rPr>
      </w:pPr>
      <w:r w:rsidRPr="00FA368D">
        <w:rPr>
          <w:rFonts w:ascii="Helvetica" w:eastAsia="Calibri" w:hAnsi="Helvetica" w:cs="Helvetica"/>
          <w:sz w:val="20"/>
          <w:szCs w:val="20"/>
        </w:rPr>
        <w:lastRenderedPageBreak/>
        <w:t>Cámara Web HD y Micrófono Digital Integrados</w:t>
      </w:r>
    </w:p>
    <w:p w:rsidR="000A6267" w:rsidRPr="00FA368D" w:rsidRDefault="000A6267" w:rsidP="000A6267">
      <w:pPr>
        <w:tabs>
          <w:tab w:val="num" w:pos="1440"/>
        </w:tabs>
        <w:ind w:left="708"/>
        <w:jc w:val="both"/>
        <w:rPr>
          <w:rFonts w:ascii="Helvetica" w:eastAsia="Calibri" w:hAnsi="Helvetica" w:cs="Helvetica"/>
          <w:sz w:val="20"/>
          <w:szCs w:val="20"/>
        </w:rPr>
      </w:pPr>
      <w:r w:rsidRPr="00FA368D">
        <w:rPr>
          <w:rFonts w:ascii="Helvetica" w:eastAsia="Calibri" w:hAnsi="Helvetica" w:cs="Helvetica"/>
          <w:sz w:val="20"/>
          <w:szCs w:val="20"/>
        </w:rPr>
        <w:t>Teclado en español</w:t>
      </w:r>
    </w:p>
    <w:p w:rsidR="000A6267" w:rsidRPr="00FA368D" w:rsidRDefault="000A6267" w:rsidP="000A6267">
      <w:pPr>
        <w:tabs>
          <w:tab w:val="num" w:pos="1440"/>
        </w:tabs>
        <w:ind w:left="708"/>
        <w:jc w:val="both"/>
        <w:rPr>
          <w:rFonts w:ascii="Helvetica" w:eastAsia="Calibri" w:hAnsi="Helvetica" w:cs="Helvetica"/>
          <w:sz w:val="20"/>
          <w:szCs w:val="20"/>
        </w:rPr>
      </w:pPr>
      <w:r w:rsidRPr="00FA368D">
        <w:rPr>
          <w:rFonts w:ascii="Helvetica" w:eastAsia="Calibri" w:hAnsi="Helvetica" w:cs="Helvetica"/>
          <w:sz w:val="20"/>
          <w:szCs w:val="20"/>
        </w:rPr>
        <w:t xml:space="preserve">Mouse Tipo </w:t>
      </w:r>
      <w:proofErr w:type="spellStart"/>
      <w:r w:rsidRPr="00FA368D">
        <w:rPr>
          <w:rFonts w:ascii="Helvetica" w:eastAsia="Calibri" w:hAnsi="Helvetica" w:cs="Helvetica"/>
          <w:sz w:val="20"/>
          <w:szCs w:val="20"/>
        </w:rPr>
        <w:t>Touch</w:t>
      </w:r>
      <w:proofErr w:type="spellEnd"/>
      <w:r w:rsidRPr="00FA368D">
        <w:rPr>
          <w:rFonts w:ascii="Helvetica" w:eastAsia="Calibri" w:hAnsi="Helvetica" w:cs="Helvetica"/>
          <w:sz w:val="20"/>
          <w:szCs w:val="20"/>
        </w:rPr>
        <w:t xml:space="preserve"> PAD con zona </w:t>
      </w:r>
      <w:proofErr w:type="spellStart"/>
      <w:r w:rsidRPr="00FA368D">
        <w:rPr>
          <w:rFonts w:ascii="Helvetica" w:eastAsia="Calibri" w:hAnsi="Helvetica" w:cs="Helvetica"/>
          <w:sz w:val="20"/>
          <w:szCs w:val="20"/>
        </w:rPr>
        <w:t>scroll</w:t>
      </w:r>
      <w:proofErr w:type="spellEnd"/>
      <w:r w:rsidRPr="00FA368D">
        <w:rPr>
          <w:rFonts w:ascii="Helvetica" w:eastAsia="Calibri" w:hAnsi="Helvetica" w:cs="Helvetica"/>
          <w:sz w:val="20"/>
          <w:szCs w:val="20"/>
        </w:rPr>
        <w:t>.</w:t>
      </w:r>
    </w:p>
    <w:p w:rsidR="000A6267" w:rsidRDefault="000A6267" w:rsidP="000A6267">
      <w:pPr>
        <w:tabs>
          <w:tab w:val="num" w:pos="1440"/>
        </w:tabs>
        <w:jc w:val="both"/>
        <w:rPr>
          <w:rFonts w:ascii="Helvetica" w:eastAsia="Calibri" w:hAnsi="Helvetica" w:cs="Helvetica"/>
          <w:sz w:val="20"/>
          <w:szCs w:val="20"/>
        </w:rPr>
      </w:pPr>
    </w:p>
    <w:p w:rsidR="00F21B20" w:rsidRDefault="00F21B20" w:rsidP="000A6267">
      <w:pPr>
        <w:tabs>
          <w:tab w:val="num" w:pos="1440"/>
        </w:tabs>
        <w:jc w:val="both"/>
        <w:rPr>
          <w:rFonts w:ascii="Helvetica" w:eastAsia="Calibri" w:hAnsi="Helvetica" w:cs="Helvetica"/>
          <w:sz w:val="20"/>
          <w:szCs w:val="20"/>
        </w:rPr>
      </w:pPr>
    </w:p>
    <w:p w:rsidR="00F21B20" w:rsidRPr="00FA368D" w:rsidRDefault="00F21B20" w:rsidP="000A6267">
      <w:pPr>
        <w:tabs>
          <w:tab w:val="num" w:pos="1440"/>
        </w:tabs>
        <w:jc w:val="both"/>
        <w:rPr>
          <w:rFonts w:ascii="Helvetica" w:eastAsia="Calibri" w:hAnsi="Helvetica" w:cs="Helvetica"/>
          <w:sz w:val="20"/>
          <w:szCs w:val="20"/>
        </w:rPr>
      </w:pPr>
    </w:p>
    <w:p w:rsidR="000A6267" w:rsidRPr="00FA368D" w:rsidRDefault="000A6267" w:rsidP="000A6267">
      <w:pPr>
        <w:jc w:val="both"/>
        <w:rPr>
          <w:rFonts w:ascii="Helvetica" w:eastAsia="Calibri" w:hAnsi="Helvetica" w:cs="Helvetica"/>
          <w:b/>
          <w:sz w:val="20"/>
          <w:szCs w:val="20"/>
        </w:rPr>
      </w:pPr>
      <w:r w:rsidRPr="00FA368D">
        <w:rPr>
          <w:rFonts w:ascii="Helvetica" w:eastAsia="Calibri" w:hAnsi="Helvetica" w:cs="Helvetica"/>
          <w:b/>
          <w:sz w:val="20"/>
          <w:szCs w:val="20"/>
        </w:rPr>
        <w:t>INCLUIR</w:t>
      </w:r>
    </w:p>
    <w:p w:rsidR="000A6267" w:rsidRPr="00FA368D" w:rsidRDefault="000A6267" w:rsidP="000A6267">
      <w:pPr>
        <w:ind w:left="708"/>
        <w:jc w:val="both"/>
        <w:rPr>
          <w:rFonts w:ascii="Helvetica" w:eastAsia="Calibri" w:hAnsi="Helvetica" w:cs="Helvetica"/>
          <w:sz w:val="20"/>
          <w:szCs w:val="20"/>
        </w:rPr>
      </w:pPr>
      <w:r w:rsidRPr="00FA368D">
        <w:rPr>
          <w:rFonts w:ascii="Helvetica" w:eastAsia="Calibri" w:hAnsi="Helvetica" w:cs="Helvetica"/>
          <w:sz w:val="20"/>
          <w:szCs w:val="20"/>
        </w:rPr>
        <w:t xml:space="preserve">Sistema Operativo Microsoft Windows 7 Profesional de 64 Bits en idioma español, última versión de </w:t>
      </w:r>
      <w:proofErr w:type="spellStart"/>
      <w:r w:rsidRPr="00FA368D">
        <w:rPr>
          <w:rFonts w:ascii="Helvetica" w:eastAsia="Calibri" w:hAnsi="Helvetica" w:cs="Helvetica"/>
          <w:sz w:val="20"/>
          <w:szCs w:val="20"/>
        </w:rPr>
        <w:t>Service</w:t>
      </w:r>
      <w:proofErr w:type="spellEnd"/>
      <w:r w:rsidRPr="00FA368D">
        <w:rPr>
          <w:rFonts w:ascii="Helvetica" w:eastAsia="Calibri" w:hAnsi="Helvetica" w:cs="Helvetica"/>
          <w:sz w:val="20"/>
          <w:szCs w:val="20"/>
        </w:rPr>
        <w:t xml:space="preserve"> Pack disponible y licencia de uso.</w:t>
      </w:r>
    </w:p>
    <w:p w:rsidR="000A6267" w:rsidRPr="00FA368D" w:rsidRDefault="000A6267" w:rsidP="000A6267">
      <w:pPr>
        <w:ind w:left="708"/>
        <w:jc w:val="both"/>
        <w:rPr>
          <w:rFonts w:ascii="Helvetica" w:eastAsia="Calibri" w:hAnsi="Helvetica" w:cs="Helvetica"/>
          <w:sz w:val="20"/>
          <w:szCs w:val="20"/>
        </w:rPr>
      </w:pPr>
      <w:r w:rsidRPr="00FA368D">
        <w:rPr>
          <w:rFonts w:ascii="Helvetica" w:eastAsia="Calibri" w:hAnsi="Helvetica" w:cs="Helvetica"/>
          <w:sz w:val="20"/>
          <w:szCs w:val="20"/>
        </w:rPr>
        <w:t>Batería de Ion Litio de 9 Celdas.</w:t>
      </w:r>
    </w:p>
    <w:p w:rsidR="000A6267" w:rsidRPr="00FA368D" w:rsidRDefault="000A6267" w:rsidP="000A6267">
      <w:pPr>
        <w:ind w:left="708"/>
        <w:jc w:val="both"/>
        <w:rPr>
          <w:rFonts w:ascii="Helvetica" w:eastAsia="Calibri" w:hAnsi="Helvetica" w:cs="Helvetica"/>
          <w:sz w:val="20"/>
          <w:szCs w:val="20"/>
        </w:rPr>
      </w:pPr>
      <w:r w:rsidRPr="00FA368D">
        <w:rPr>
          <w:rFonts w:ascii="Helvetica" w:eastAsia="Calibri" w:hAnsi="Helvetica" w:cs="Helvetica"/>
          <w:sz w:val="20"/>
          <w:szCs w:val="20"/>
        </w:rPr>
        <w:t>Adaptador de CA</w:t>
      </w:r>
    </w:p>
    <w:p w:rsidR="000A6267" w:rsidRPr="00FA368D" w:rsidRDefault="000A6267" w:rsidP="000A6267">
      <w:pPr>
        <w:ind w:left="708"/>
        <w:jc w:val="both"/>
        <w:rPr>
          <w:rFonts w:ascii="Helvetica" w:eastAsia="Calibri" w:hAnsi="Helvetica" w:cs="Helvetica"/>
          <w:sz w:val="20"/>
          <w:szCs w:val="20"/>
        </w:rPr>
      </w:pPr>
      <w:r w:rsidRPr="00FA368D">
        <w:rPr>
          <w:rFonts w:ascii="Helvetica" w:eastAsia="Calibri" w:hAnsi="Helvetica" w:cs="Helvetica"/>
          <w:sz w:val="20"/>
          <w:szCs w:val="20"/>
        </w:rPr>
        <w:t>Maletín de Transporte</w:t>
      </w:r>
    </w:p>
    <w:p w:rsidR="000A6267" w:rsidRPr="00FA368D" w:rsidRDefault="000A6267" w:rsidP="000A6267">
      <w:pPr>
        <w:widowControl w:val="0"/>
        <w:autoSpaceDE w:val="0"/>
        <w:autoSpaceDN w:val="0"/>
        <w:adjustRightInd w:val="0"/>
        <w:ind w:left="708"/>
        <w:jc w:val="both"/>
        <w:rPr>
          <w:rFonts w:ascii="Helvetica" w:eastAsia="Calibri" w:hAnsi="Helvetica" w:cs="Helvetica"/>
          <w:sz w:val="20"/>
          <w:szCs w:val="20"/>
        </w:rPr>
      </w:pPr>
      <w:r w:rsidRPr="00FA368D">
        <w:rPr>
          <w:rFonts w:ascii="Helvetica" w:eastAsia="Calibri" w:hAnsi="Helvetica" w:cs="Helvetica"/>
          <w:sz w:val="20"/>
          <w:szCs w:val="20"/>
        </w:rPr>
        <w:t>Software para el uso de las unidades multimedia integrado por el fabricante y proporcionado en las medias de recuperación.</w:t>
      </w:r>
    </w:p>
    <w:p w:rsidR="000A6267" w:rsidRPr="00FA368D" w:rsidRDefault="000A6267" w:rsidP="000A6267">
      <w:pPr>
        <w:widowControl w:val="0"/>
        <w:autoSpaceDE w:val="0"/>
        <w:autoSpaceDN w:val="0"/>
        <w:adjustRightInd w:val="0"/>
        <w:ind w:left="708"/>
        <w:jc w:val="both"/>
        <w:rPr>
          <w:rFonts w:ascii="Helvetica" w:eastAsia="Calibri" w:hAnsi="Helvetica" w:cs="Helvetica"/>
          <w:sz w:val="20"/>
          <w:szCs w:val="20"/>
        </w:rPr>
      </w:pPr>
      <w:r w:rsidRPr="00FA368D">
        <w:rPr>
          <w:rFonts w:ascii="Helvetica" w:eastAsia="Calibri" w:hAnsi="Helvetica" w:cs="Helvetica"/>
          <w:sz w:val="20"/>
          <w:szCs w:val="20"/>
        </w:rPr>
        <w:t>Software de diagnóstico, recuperación y documentación técnica del equipo, en la modalidad disponible por parte del fabricante.</w:t>
      </w:r>
    </w:p>
    <w:p w:rsidR="000A6267" w:rsidRPr="00FA368D" w:rsidRDefault="000A6267" w:rsidP="000A6267">
      <w:pPr>
        <w:widowControl w:val="0"/>
        <w:autoSpaceDE w:val="0"/>
        <w:autoSpaceDN w:val="0"/>
        <w:adjustRightInd w:val="0"/>
        <w:ind w:left="708"/>
        <w:jc w:val="both"/>
        <w:rPr>
          <w:rFonts w:ascii="Helvetica" w:eastAsia="Calibri" w:hAnsi="Helvetica" w:cs="Helvetica"/>
          <w:sz w:val="20"/>
          <w:szCs w:val="20"/>
        </w:rPr>
      </w:pPr>
      <w:r w:rsidRPr="00FA368D">
        <w:rPr>
          <w:rFonts w:ascii="Helvetica" w:eastAsia="Calibri" w:hAnsi="Helvetica" w:cs="Helvetica"/>
          <w:sz w:val="20"/>
          <w:szCs w:val="20"/>
        </w:rPr>
        <w:t xml:space="preserve">Agente con capacidad de explotar toda la funcionalidad de la tecnología Intel </w:t>
      </w:r>
      <w:proofErr w:type="spellStart"/>
      <w:r w:rsidRPr="00FA368D">
        <w:rPr>
          <w:rFonts w:ascii="Helvetica" w:eastAsia="Calibri" w:hAnsi="Helvetica" w:cs="Helvetica"/>
          <w:sz w:val="20"/>
          <w:szCs w:val="20"/>
        </w:rPr>
        <w:t>VPro</w:t>
      </w:r>
      <w:proofErr w:type="spellEnd"/>
      <w:r w:rsidRPr="00FA368D">
        <w:rPr>
          <w:rFonts w:ascii="Helvetica" w:eastAsia="Calibri" w:hAnsi="Helvetica" w:cs="Helvetica"/>
          <w:sz w:val="20"/>
          <w:szCs w:val="20"/>
        </w:rPr>
        <w:t>.</w:t>
      </w:r>
    </w:p>
    <w:p w:rsidR="000A6267" w:rsidRPr="00FA368D" w:rsidRDefault="000A6267" w:rsidP="000A6267">
      <w:pPr>
        <w:widowControl w:val="0"/>
        <w:autoSpaceDE w:val="0"/>
        <w:autoSpaceDN w:val="0"/>
        <w:adjustRightInd w:val="0"/>
        <w:ind w:left="708"/>
        <w:jc w:val="both"/>
        <w:rPr>
          <w:rFonts w:ascii="Helvetica" w:eastAsia="Calibri" w:hAnsi="Helvetica" w:cs="Helvetica"/>
          <w:sz w:val="20"/>
          <w:szCs w:val="20"/>
        </w:rPr>
      </w:pPr>
      <w:r w:rsidRPr="00FA368D">
        <w:rPr>
          <w:rFonts w:ascii="Helvetica" w:eastAsia="Calibri" w:hAnsi="Helvetica" w:cs="Helvetica"/>
          <w:sz w:val="20"/>
          <w:szCs w:val="20"/>
        </w:rPr>
        <w:t>Etiquetas originales: Indicando la familia del procesador, sistema operativo, modelo del equipo, así como el número de serie o etiqueta de servicio del equipo, cuando los equipos se solicitan con sistema operativo Microsoft deberá incluir la etiqueta con la llave de activación del sistema operativo por parte del fabricante del equipo cómputo.</w:t>
      </w:r>
    </w:p>
    <w:p w:rsidR="000A6267" w:rsidRPr="00FA368D" w:rsidRDefault="000A6267" w:rsidP="000A6267">
      <w:pPr>
        <w:widowControl w:val="0"/>
        <w:autoSpaceDE w:val="0"/>
        <w:autoSpaceDN w:val="0"/>
        <w:adjustRightInd w:val="0"/>
        <w:ind w:left="708"/>
        <w:jc w:val="both"/>
        <w:rPr>
          <w:rFonts w:ascii="Helvetica" w:eastAsia="Calibri" w:hAnsi="Helvetica" w:cs="Helvetica"/>
          <w:sz w:val="20"/>
          <w:szCs w:val="20"/>
        </w:rPr>
      </w:pPr>
      <w:r w:rsidRPr="00FA368D">
        <w:rPr>
          <w:rFonts w:ascii="Helvetica" w:eastAsia="Calibri" w:hAnsi="Helvetica" w:cs="Helvetica"/>
          <w:sz w:val="20"/>
          <w:szCs w:val="20"/>
        </w:rPr>
        <w:t>Los accesorios deberán ser incluidos con el equipo y deben ser de la misma marca del equipo de cómputo, deberá especificar el modelo de accesorios ofertados.</w:t>
      </w:r>
    </w:p>
    <w:p w:rsidR="000A6267" w:rsidRPr="00FA368D" w:rsidRDefault="000A6267" w:rsidP="000A6267">
      <w:pPr>
        <w:jc w:val="both"/>
        <w:rPr>
          <w:rFonts w:ascii="Helvetica" w:eastAsia="Calibri" w:hAnsi="Helvetica" w:cs="Helvetica"/>
          <w:b/>
          <w:sz w:val="20"/>
          <w:szCs w:val="20"/>
        </w:rPr>
      </w:pPr>
    </w:p>
    <w:p w:rsidR="000A6267" w:rsidRPr="00FA368D" w:rsidRDefault="000A6267" w:rsidP="000A6267">
      <w:pPr>
        <w:jc w:val="both"/>
        <w:rPr>
          <w:rFonts w:ascii="Helvetica" w:eastAsia="Calibri" w:hAnsi="Helvetica" w:cs="Helvetica"/>
          <w:b/>
          <w:sz w:val="20"/>
          <w:szCs w:val="20"/>
        </w:rPr>
      </w:pPr>
      <w:r w:rsidRPr="00FA368D">
        <w:rPr>
          <w:rFonts w:ascii="Helvetica" w:eastAsia="Calibri" w:hAnsi="Helvetica" w:cs="Helvetica"/>
          <w:b/>
          <w:sz w:val="20"/>
          <w:szCs w:val="20"/>
        </w:rPr>
        <w:t>GARANTIA</w:t>
      </w:r>
    </w:p>
    <w:p w:rsidR="00E35D9A" w:rsidRDefault="000A6267" w:rsidP="000A6267">
      <w:pPr>
        <w:pStyle w:val="Sangradetextonormal"/>
        <w:ind w:left="180"/>
        <w:jc w:val="both"/>
        <w:rPr>
          <w:rFonts w:ascii="Helvetica" w:eastAsia="Calibri" w:hAnsi="Helvetica" w:cs="Helvetica"/>
          <w:sz w:val="20"/>
          <w:szCs w:val="20"/>
        </w:rPr>
      </w:pPr>
      <w:r w:rsidRPr="00FA368D">
        <w:rPr>
          <w:rFonts w:ascii="Helvetica" w:eastAsia="Calibri" w:hAnsi="Helvetica" w:cs="Helvetica"/>
          <w:sz w:val="20"/>
          <w:szCs w:val="20"/>
        </w:rPr>
        <w:t>Garantía de 3 años por parte del fabricante con protección contra accidentes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rsidR="00142998" w:rsidRDefault="00142998" w:rsidP="000A6267">
      <w:pPr>
        <w:pStyle w:val="Sangradetextonormal"/>
        <w:ind w:left="180"/>
        <w:jc w:val="both"/>
        <w:rPr>
          <w:rFonts w:ascii="Helvetica" w:eastAsia="Calibri" w:hAnsi="Helvetica" w:cs="Helvetica"/>
          <w:sz w:val="20"/>
          <w:szCs w:val="20"/>
        </w:rPr>
      </w:pPr>
    </w:p>
    <w:p w:rsidR="00142998" w:rsidRDefault="00142998" w:rsidP="00142998">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CUATRO</w:t>
      </w:r>
    </w:p>
    <w:p w:rsidR="00142998" w:rsidRPr="00152D8B" w:rsidRDefault="00142998" w:rsidP="00142998">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“Computadora portátil de uso rudo SSEP”</w:t>
      </w:r>
    </w:p>
    <w:p w:rsidR="00142998" w:rsidRDefault="00142998" w:rsidP="00142998">
      <w:pPr>
        <w:pStyle w:val="Ttulo"/>
        <w:rPr>
          <w:rFonts w:ascii="Helvetica" w:hAnsi="Helvetica" w:cs="Helvetica"/>
          <w:sz w:val="20"/>
          <w:szCs w:val="20"/>
        </w:rPr>
      </w:pPr>
      <w:r>
        <w:rPr>
          <w:rFonts w:ascii="Helvetica" w:hAnsi="Helvetica" w:cs="Helvetica"/>
          <w:sz w:val="20"/>
          <w:szCs w:val="20"/>
        </w:rPr>
        <w:t xml:space="preserve"> Partida 1</w:t>
      </w:r>
    </w:p>
    <w:p w:rsidR="00142998" w:rsidRPr="00142998" w:rsidRDefault="00142998" w:rsidP="00142998">
      <w:pPr>
        <w:pStyle w:val="Ttulo"/>
        <w:rPr>
          <w:rFonts w:ascii="Helvetica" w:hAnsi="Helvetica" w:cs="Helvetica"/>
          <w:sz w:val="20"/>
          <w:szCs w:val="20"/>
        </w:rPr>
      </w:pPr>
      <w:r>
        <w:rPr>
          <w:rFonts w:ascii="Helvetica" w:hAnsi="Helvetica" w:cs="Helvetica"/>
          <w:sz w:val="20"/>
          <w:szCs w:val="20"/>
        </w:rPr>
        <w:t>Cantidad 8</w:t>
      </w:r>
    </w:p>
    <w:p w:rsidR="00142998" w:rsidRDefault="00142998" w:rsidP="000A6267">
      <w:pPr>
        <w:pStyle w:val="Sangradetextonormal"/>
        <w:ind w:left="180"/>
        <w:jc w:val="both"/>
        <w:rPr>
          <w:rFonts w:ascii="Helvetica" w:eastAsia="Calibri" w:hAnsi="Helvetica" w:cs="Helvetica"/>
          <w:sz w:val="20"/>
          <w:szCs w:val="20"/>
        </w:rPr>
      </w:pPr>
    </w:p>
    <w:p w:rsidR="00142998" w:rsidRPr="00142998" w:rsidRDefault="00142998" w:rsidP="00142998">
      <w:pPr>
        <w:autoSpaceDE w:val="0"/>
        <w:rPr>
          <w:rFonts w:ascii="Helvetica" w:eastAsia="Helvetica-Bold" w:hAnsi="Helvetica" w:cs="Helvetica"/>
          <w:b/>
          <w:bCs/>
          <w:caps/>
          <w:kern w:val="2"/>
          <w:sz w:val="20"/>
          <w:szCs w:val="20"/>
        </w:rPr>
      </w:pPr>
      <w:r w:rsidRPr="00142998">
        <w:rPr>
          <w:rFonts w:ascii="Helvetica" w:eastAsia="Helvetica-Bold" w:hAnsi="Helvetica" w:cs="Helvetica"/>
          <w:b/>
          <w:bCs/>
          <w:caps/>
          <w:kern w:val="2"/>
          <w:sz w:val="20"/>
          <w:szCs w:val="20"/>
        </w:rPr>
        <w:t>MARCAS DE REFERENCIA</w:t>
      </w:r>
    </w:p>
    <w:p w:rsidR="00142998" w:rsidRPr="00142998" w:rsidRDefault="00142998" w:rsidP="00142998">
      <w:pPr>
        <w:ind w:firstLine="720"/>
        <w:rPr>
          <w:rFonts w:ascii="Helvetica" w:hAnsi="Helvetica" w:cs="Helvetica"/>
          <w:sz w:val="20"/>
          <w:szCs w:val="20"/>
        </w:rPr>
      </w:pPr>
      <w:r w:rsidRPr="00142998">
        <w:rPr>
          <w:rFonts w:ascii="Helvetica" w:hAnsi="Helvetica" w:cs="Helvetica"/>
          <w:sz w:val="20"/>
          <w:szCs w:val="20"/>
        </w:rPr>
        <w:t>PANASONIC</w:t>
      </w:r>
    </w:p>
    <w:p w:rsidR="00142998" w:rsidRPr="00142998" w:rsidRDefault="00142998" w:rsidP="00142998">
      <w:pPr>
        <w:rPr>
          <w:rFonts w:ascii="Helvetica" w:hAnsi="Helvetica" w:cs="Helvetica"/>
          <w:sz w:val="20"/>
          <w:szCs w:val="20"/>
        </w:rPr>
      </w:pPr>
    </w:p>
    <w:p w:rsidR="00142998" w:rsidRPr="00142998" w:rsidRDefault="00142998" w:rsidP="00142998">
      <w:pPr>
        <w:rPr>
          <w:rFonts w:ascii="Helvetica" w:hAnsi="Helvetica" w:cs="Helvetica"/>
          <w:b/>
          <w:bCs/>
          <w:sz w:val="20"/>
          <w:szCs w:val="20"/>
        </w:rPr>
      </w:pPr>
      <w:r w:rsidRPr="00142998">
        <w:rPr>
          <w:rFonts w:ascii="Helvetica" w:hAnsi="Helvetica" w:cs="Helvetica"/>
          <w:b/>
          <w:bCs/>
          <w:sz w:val="20"/>
          <w:szCs w:val="20"/>
        </w:rPr>
        <w:t>MODELO</w:t>
      </w:r>
    </w:p>
    <w:p w:rsidR="00142998" w:rsidRPr="00142998" w:rsidRDefault="00142998" w:rsidP="00142998">
      <w:pPr>
        <w:ind w:firstLine="720"/>
        <w:rPr>
          <w:rFonts w:ascii="Helvetica" w:hAnsi="Helvetica" w:cs="Helvetica"/>
          <w:sz w:val="20"/>
          <w:szCs w:val="20"/>
        </w:rPr>
      </w:pPr>
      <w:r w:rsidRPr="00F21B20">
        <w:rPr>
          <w:rFonts w:ascii="Helvetica" w:hAnsi="Helvetica" w:cs="Helvetica"/>
          <w:sz w:val="20"/>
          <w:szCs w:val="20"/>
        </w:rPr>
        <w:t>U1</w:t>
      </w:r>
      <w:r w:rsidR="00BD2454" w:rsidRPr="00F21B20">
        <w:rPr>
          <w:rFonts w:ascii="Helvetica" w:hAnsi="Helvetica" w:cs="Helvetica"/>
          <w:sz w:val="20"/>
          <w:szCs w:val="20"/>
        </w:rPr>
        <w:t>-Ultra</w:t>
      </w:r>
    </w:p>
    <w:p w:rsidR="00142998" w:rsidRPr="00142998" w:rsidRDefault="00142998" w:rsidP="00142998">
      <w:pPr>
        <w:jc w:val="center"/>
        <w:rPr>
          <w:rFonts w:ascii="Helvetica" w:hAnsi="Helvetica" w:cs="Helvetica"/>
          <w:b/>
          <w:sz w:val="20"/>
          <w:szCs w:val="20"/>
        </w:rPr>
      </w:pPr>
    </w:p>
    <w:p w:rsidR="00142998" w:rsidRPr="00142998" w:rsidRDefault="00142998" w:rsidP="00142998">
      <w:pPr>
        <w:rPr>
          <w:rFonts w:ascii="Helvetica" w:hAnsi="Helvetica" w:cs="Helvetica"/>
          <w:b/>
          <w:bCs/>
          <w:sz w:val="20"/>
          <w:szCs w:val="20"/>
        </w:rPr>
      </w:pPr>
      <w:r w:rsidRPr="00142998">
        <w:rPr>
          <w:rFonts w:ascii="Helvetica" w:hAnsi="Helvetica" w:cs="Helvetica"/>
          <w:b/>
          <w:bCs/>
          <w:sz w:val="20"/>
          <w:szCs w:val="20"/>
        </w:rPr>
        <w:t>PROCESADOR</w:t>
      </w:r>
    </w:p>
    <w:p w:rsidR="00142998" w:rsidRPr="00142998" w:rsidRDefault="00142998" w:rsidP="00142998">
      <w:pPr>
        <w:ind w:firstLine="720"/>
        <w:rPr>
          <w:rFonts w:ascii="Helvetica" w:hAnsi="Helvetica" w:cs="Helvetica"/>
          <w:sz w:val="20"/>
          <w:szCs w:val="20"/>
        </w:rPr>
      </w:pPr>
      <w:r w:rsidRPr="00142998">
        <w:rPr>
          <w:rFonts w:ascii="Helvetica" w:hAnsi="Helvetica" w:cs="Helvetica"/>
          <w:sz w:val="20"/>
          <w:szCs w:val="20"/>
        </w:rPr>
        <w:t xml:space="preserve">Intel® </w:t>
      </w:r>
      <w:proofErr w:type="spellStart"/>
      <w:r w:rsidRPr="00142998">
        <w:rPr>
          <w:rFonts w:ascii="Helvetica" w:hAnsi="Helvetica" w:cs="Helvetica"/>
          <w:sz w:val="20"/>
          <w:szCs w:val="20"/>
        </w:rPr>
        <w:t>Atom</w:t>
      </w:r>
      <w:proofErr w:type="spellEnd"/>
      <w:r w:rsidRPr="00142998">
        <w:rPr>
          <w:rFonts w:ascii="Helvetica" w:hAnsi="Helvetica" w:cs="Helvetica"/>
          <w:sz w:val="20"/>
          <w:szCs w:val="20"/>
        </w:rPr>
        <w:t xml:space="preserve">™ </w:t>
      </w:r>
      <w:r w:rsidRPr="00F21B20">
        <w:rPr>
          <w:rFonts w:ascii="Helvetica" w:hAnsi="Helvetica" w:cs="Helvetica"/>
          <w:sz w:val="20"/>
          <w:szCs w:val="20"/>
        </w:rPr>
        <w:t>Procesador Z5</w:t>
      </w:r>
      <w:r w:rsidR="009C01A4" w:rsidRPr="00F21B20">
        <w:rPr>
          <w:rFonts w:ascii="Helvetica" w:hAnsi="Helvetica" w:cs="Helvetica"/>
          <w:sz w:val="20"/>
          <w:szCs w:val="20"/>
        </w:rPr>
        <w:t>3</w:t>
      </w:r>
      <w:r w:rsidRPr="00F21B20">
        <w:rPr>
          <w:rFonts w:ascii="Helvetica" w:hAnsi="Helvetica" w:cs="Helvetica"/>
          <w:sz w:val="20"/>
          <w:szCs w:val="20"/>
        </w:rPr>
        <w:t>0 (1,</w:t>
      </w:r>
      <w:r w:rsidR="009C01A4" w:rsidRPr="00F21B20">
        <w:rPr>
          <w:rFonts w:ascii="Helvetica" w:hAnsi="Helvetica" w:cs="Helvetica"/>
          <w:sz w:val="20"/>
          <w:szCs w:val="20"/>
        </w:rPr>
        <w:t>6</w:t>
      </w:r>
      <w:r w:rsidRPr="00F21B20">
        <w:rPr>
          <w:rFonts w:ascii="Helvetica" w:hAnsi="Helvetica" w:cs="Helvetica"/>
          <w:sz w:val="20"/>
          <w:szCs w:val="20"/>
        </w:rPr>
        <w:t xml:space="preserve"> GHz, 512 KB L2 cache)</w:t>
      </w:r>
    </w:p>
    <w:p w:rsidR="00142998" w:rsidRPr="00142998" w:rsidRDefault="00142998" w:rsidP="00142998">
      <w:pPr>
        <w:rPr>
          <w:rFonts w:ascii="Helvetica" w:hAnsi="Helvetica" w:cs="Helvetica"/>
          <w:b/>
          <w:bCs/>
          <w:sz w:val="20"/>
          <w:szCs w:val="20"/>
        </w:rPr>
      </w:pPr>
    </w:p>
    <w:p w:rsidR="00142998" w:rsidRPr="00142998" w:rsidRDefault="00142998" w:rsidP="00142998">
      <w:pPr>
        <w:rPr>
          <w:rFonts w:ascii="Helvetica" w:hAnsi="Helvetica" w:cs="Helvetica"/>
          <w:b/>
          <w:bCs/>
          <w:sz w:val="20"/>
          <w:szCs w:val="20"/>
        </w:rPr>
      </w:pPr>
      <w:r w:rsidRPr="00142998">
        <w:rPr>
          <w:rFonts w:ascii="Helvetica" w:hAnsi="Helvetica" w:cs="Helvetica"/>
          <w:b/>
          <w:bCs/>
          <w:sz w:val="20"/>
          <w:szCs w:val="20"/>
        </w:rPr>
        <w:t>SUBSISTEMA DE MEMORIA</w:t>
      </w:r>
    </w:p>
    <w:p w:rsidR="00142998" w:rsidRPr="00B75A5A" w:rsidRDefault="009C01A4" w:rsidP="00142998">
      <w:pPr>
        <w:ind w:left="720"/>
        <w:rPr>
          <w:rFonts w:ascii="Helvetica" w:hAnsi="Helvetica" w:cs="Helvetica"/>
          <w:sz w:val="20"/>
          <w:szCs w:val="20"/>
        </w:rPr>
      </w:pPr>
      <w:r w:rsidRPr="00F21B20">
        <w:rPr>
          <w:rFonts w:ascii="Helvetica" w:hAnsi="Helvetica" w:cs="Helvetica"/>
          <w:sz w:val="20"/>
          <w:szCs w:val="20"/>
        </w:rPr>
        <w:t>2</w:t>
      </w:r>
      <w:r w:rsidR="00142998" w:rsidRPr="00F21B20">
        <w:rPr>
          <w:rFonts w:ascii="Helvetica" w:hAnsi="Helvetica" w:cs="Helvetica"/>
          <w:sz w:val="20"/>
          <w:szCs w:val="20"/>
        </w:rPr>
        <w:t xml:space="preserve"> GB</w:t>
      </w:r>
      <w:r w:rsidR="00142998" w:rsidRPr="00B75A5A">
        <w:rPr>
          <w:rFonts w:ascii="Helvetica" w:hAnsi="Helvetica" w:cs="Helvetica"/>
          <w:sz w:val="20"/>
          <w:szCs w:val="20"/>
        </w:rPr>
        <w:t xml:space="preserve"> DDR2 SDRAM</w:t>
      </w:r>
    </w:p>
    <w:p w:rsidR="00142998" w:rsidRPr="00142998" w:rsidRDefault="00142998" w:rsidP="00142998">
      <w:pPr>
        <w:ind w:left="720"/>
        <w:rPr>
          <w:rFonts w:ascii="Helvetica" w:hAnsi="Helvetica" w:cs="Helvetica"/>
          <w:sz w:val="20"/>
          <w:szCs w:val="20"/>
        </w:rPr>
      </w:pPr>
      <w:r w:rsidRPr="00B75A5A">
        <w:rPr>
          <w:rFonts w:ascii="Helvetica" w:hAnsi="Helvetica" w:cs="Helvetica"/>
          <w:sz w:val="20"/>
          <w:szCs w:val="20"/>
        </w:rPr>
        <w:t>VRAM Máx. 256 MB</w:t>
      </w:r>
    </w:p>
    <w:p w:rsidR="00142998" w:rsidRPr="00142998" w:rsidRDefault="00142998" w:rsidP="00142998">
      <w:pPr>
        <w:rPr>
          <w:rFonts w:ascii="Helvetica" w:hAnsi="Helvetica" w:cs="Helvetica"/>
          <w:b/>
          <w:bCs/>
          <w:sz w:val="20"/>
          <w:szCs w:val="20"/>
        </w:rPr>
      </w:pPr>
    </w:p>
    <w:p w:rsidR="00142998" w:rsidRPr="00142998" w:rsidRDefault="00142998" w:rsidP="00142998">
      <w:pPr>
        <w:rPr>
          <w:rFonts w:ascii="Helvetica" w:hAnsi="Helvetica" w:cs="Helvetica"/>
          <w:b/>
          <w:bCs/>
          <w:sz w:val="20"/>
          <w:szCs w:val="20"/>
        </w:rPr>
      </w:pPr>
      <w:r w:rsidRPr="00142998">
        <w:rPr>
          <w:rFonts w:ascii="Helvetica" w:hAnsi="Helvetica" w:cs="Helvetica"/>
          <w:b/>
          <w:bCs/>
          <w:sz w:val="20"/>
          <w:szCs w:val="20"/>
        </w:rPr>
        <w:t>SUBSISTEMA DE I/O</w:t>
      </w:r>
    </w:p>
    <w:p w:rsidR="00142998" w:rsidRPr="00142998" w:rsidRDefault="00142998" w:rsidP="00142998">
      <w:pPr>
        <w:ind w:left="720"/>
        <w:rPr>
          <w:rFonts w:ascii="Helvetica" w:hAnsi="Helvetica" w:cs="Helvetica"/>
          <w:sz w:val="20"/>
          <w:szCs w:val="20"/>
          <w:lang w:val="en-US"/>
        </w:rPr>
      </w:pPr>
      <w:r w:rsidRPr="00142998">
        <w:rPr>
          <w:rFonts w:ascii="Helvetica" w:hAnsi="Helvetica" w:cs="Helvetica"/>
          <w:sz w:val="20"/>
          <w:szCs w:val="20"/>
          <w:lang w:val="en-US"/>
        </w:rPr>
        <w:t>Intel High Definition Audio subsystem</w:t>
      </w:r>
    </w:p>
    <w:p w:rsidR="00142998" w:rsidRPr="00142998" w:rsidRDefault="00142998" w:rsidP="00142998">
      <w:pPr>
        <w:ind w:left="720"/>
        <w:rPr>
          <w:rFonts w:ascii="Helvetica" w:hAnsi="Helvetica" w:cs="Helvetica"/>
          <w:sz w:val="20"/>
          <w:szCs w:val="20"/>
          <w:lang w:val="en-US"/>
        </w:rPr>
      </w:pPr>
      <w:proofErr w:type="spellStart"/>
      <w:r w:rsidRPr="00142998">
        <w:rPr>
          <w:rFonts w:ascii="Helvetica" w:hAnsi="Helvetica" w:cs="Helvetica"/>
          <w:sz w:val="20"/>
          <w:szCs w:val="20"/>
          <w:lang w:val="en-US"/>
        </w:rPr>
        <w:t>Micrófono</w:t>
      </w:r>
      <w:proofErr w:type="spellEnd"/>
      <w:r w:rsidRPr="00142998">
        <w:rPr>
          <w:rFonts w:ascii="Helvetica" w:hAnsi="Helvetica" w:cs="Helvetica"/>
          <w:sz w:val="20"/>
          <w:szCs w:val="20"/>
          <w:lang w:val="en-US"/>
        </w:rPr>
        <w:t>: Mini-jack, 3.5 DIA, stereo</w:t>
      </w:r>
    </w:p>
    <w:p w:rsidR="00142998" w:rsidRPr="00142998" w:rsidRDefault="00142998" w:rsidP="00142998">
      <w:pPr>
        <w:ind w:left="720"/>
        <w:rPr>
          <w:rFonts w:ascii="Helvetica" w:hAnsi="Helvetica" w:cs="Helvetica"/>
          <w:sz w:val="20"/>
          <w:szCs w:val="20"/>
        </w:rPr>
      </w:pPr>
      <w:r w:rsidRPr="00142998">
        <w:rPr>
          <w:rFonts w:ascii="Helvetica" w:hAnsi="Helvetica" w:cs="Helvetica"/>
          <w:sz w:val="20"/>
          <w:szCs w:val="20"/>
        </w:rPr>
        <w:t>Auriculares: Mini-</w:t>
      </w:r>
      <w:proofErr w:type="spellStart"/>
      <w:r w:rsidRPr="00142998">
        <w:rPr>
          <w:rFonts w:ascii="Helvetica" w:hAnsi="Helvetica" w:cs="Helvetica"/>
          <w:sz w:val="20"/>
          <w:szCs w:val="20"/>
        </w:rPr>
        <w:t>jack</w:t>
      </w:r>
      <w:proofErr w:type="spellEnd"/>
      <w:r w:rsidRPr="00142998">
        <w:rPr>
          <w:rFonts w:ascii="Helvetica" w:hAnsi="Helvetica" w:cs="Helvetica"/>
          <w:sz w:val="20"/>
          <w:szCs w:val="20"/>
        </w:rPr>
        <w:t xml:space="preserve">, 3.5 DIA, </w:t>
      </w:r>
      <w:proofErr w:type="spellStart"/>
      <w:r w:rsidRPr="00142998">
        <w:rPr>
          <w:rFonts w:ascii="Helvetica" w:hAnsi="Helvetica" w:cs="Helvetica"/>
          <w:sz w:val="20"/>
          <w:szCs w:val="20"/>
        </w:rPr>
        <w:t>stereo</w:t>
      </w:r>
      <w:proofErr w:type="spellEnd"/>
    </w:p>
    <w:p w:rsidR="00142998" w:rsidRPr="00142998" w:rsidRDefault="00142998" w:rsidP="00142998">
      <w:pPr>
        <w:ind w:left="720"/>
        <w:rPr>
          <w:rFonts w:ascii="Helvetica" w:hAnsi="Helvetica" w:cs="Helvetica"/>
          <w:sz w:val="20"/>
          <w:szCs w:val="20"/>
        </w:rPr>
      </w:pPr>
      <w:r w:rsidRPr="00142998">
        <w:rPr>
          <w:rFonts w:ascii="Helvetica" w:hAnsi="Helvetica" w:cs="Helvetica"/>
          <w:sz w:val="20"/>
          <w:szCs w:val="20"/>
        </w:rPr>
        <w:t>1 dispositivos USB 2.0 integrado</w:t>
      </w:r>
    </w:p>
    <w:p w:rsidR="00142998" w:rsidRPr="00142998" w:rsidRDefault="00142998" w:rsidP="00142998">
      <w:pPr>
        <w:ind w:left="720"/>
        <w:rPr>
          <w:rFonts w:ascii="Helvetica" w:hAnsi="Helvetica" w:cs="Helvetica"/>
          <w:sz w:val="20"/>
          <w:szCs w:val="20"/>
        </w:rPr>
      </w:pPr>
      <w:r w:rsidRPr="00142998">
        <w:rPr>
          <w:rFonts w:ascii="Helvetica" w:hAnsi="Helvetica" w:cs="Helvetica"/>
          <w:sz w:val="20"/>
          <w:szCs w:val="20"/>
        </w:rPr>
        <w:lastRenderedPageBreak/>
        <w:t>Conector de expansión: 1x replicador</w:t>
      </w:r>
    </w:p>
    <w:p w:rsidR="00142998" w:rsidRPr="00142998" w:rsidRDefault="00142998" w:rsidP="00142998">
      <w:pPr>
        <w:ind w:left="720"/>
        <w:rPr>
          <w:rFonts w:ascii="Helvetica" w:hAnsi="Helvetica" w:cs="Helvetica"/>
          <w:sz w:val="20"/>
          <w:szCs w:val="20"/>
        </w:rPr>
      </w:pPr>
      <w:r w:rsidRPr="00142998">
        <w:rPr>
          <w:rFonts w:ascii="Helvetica" w:hAnsi="Helvetica" w:cs="Helvetica"/>
          <w:sz w:val="20"/>
          <w:szCs w:val="20"/>
        </w:rPr>
        <w:t>DC-IN: 1x</w:t>
      </w:r>
    </w:p>
    <w:p w:rsidR="00142998" w:rsidRPr="00142998" w:rsidRDefault="00142998" w:rsidP="00142998">
      <w:pPr>
        <w:ind w:left="720"/>
        <w:rPr>
          <w:rFonts w:ascii="Helvetica" w:hAnsi="Helvetica" w:cs="Helvetica"/>
          <w:sz w:val="20"/>
          <w:szCs w:val="20"/>
        </w:rPr>
      </w:pPr>
      <w:r w:rsidRPr="00142998">
        <w:rPr>
          <w:rFonts w:ascii="Helvetica" w:hAnsi="Helvetica" w:cs="Helvetica"/>
          <w:sz w:val="20"/>
          <w:szCs w:val="20"/>
        </w:rPr>
        <w:t>Tarjeta de memoria SD/SDHC: 1x</w:t>
      </w:r>
    </w:p>
    <w:p w:rsidR="00142998" w:rsidRPr="00F21B20" w:rsidRDefault="00142998" w:rsidP="00142998">
      <w:pPr>
        <w:ind w:left="720"/>
        <w:rPr>
          <w:rFonts w:ascii="Helvetica" w:hAnsi="Helvetica" w:cs="Helvetica"/>
          <w:sz w:val="20"/>
          <w:szCs w:val="20"/>
          <w:lang w:val="en-US"/>
        </w:rPr>
      </w:pPr>
      <w:r w:rsidRPr="00142998">
        <w:rPr>
          <w:rFonts w:ascii="Helvetica" w:hAnsi="Helvetica" w:cs="Helvetica"/>
          <w:sz w:val="20"/>
          <w:szCs w:val="20"/>
          <w:lang w:val="en-US"/>
        </w:rPr>
        <w:t>Security Chip</w:t>
      </w:r>
      <w:r w:rsidRPr="00142998">
        <w:rPr>
          <w:rFonts w:ascii="Helvetica" w:hAnsi="Helvetica" w:cs="Helvetica"/>
          <w:b/>
          <w:bCs/>
          <w:sz w:val="20"/>
          <w:szCs w:val="20"/>
          <w:lang w:val="en-US"/>
        </w:rPr>
        <w:t xml:space="preserve"> </w:t>
      </w:r>
      <w:r w:rsidRPr="00142998">
        <w:rPr>
          <w:rFonts w:ascii="Helvetica" w:hAnsi="Helvetica" w:cs="Helvetica"/>
          <w:sz w:val="20"/>
          <w:szCs w:val="20"/>
          <w:lang w:val="en-US"/>
        </w:rPr>
        <w:t xml:space="preserve">TPM </w:t>
      </w:r>
      <w:proofErr w:type="spellStart"/>
      <w:r w:rsidRPr="00F21B20">
        <w:rPr>
          <w:rFonts w:ascii="Helvetica" w:hAnsi="Helvetica" w:cs="Helvetica"/>
          <w:sz w:val="20"/>
          <w:szCs w:val="20"/>
          <w:lang w:val="en-US"/>
        </w:rPr>
        <w:t>opcional</w:t>
      </w:r>
      <w:proofErr w:type="spellEnd"/>
      <w:r w:rsidRPr="00F21B20">
        <w:rPr>
          <w:rFonts w:ascii="Helvetica" w:hAnsi="Helvetica" w:cs="Helvetica"/>
          <w:sz w:val="20"/>
          <w:szCs w:val="20"/>
          <w:lang w:val="en-US"/>
        </w:rPr>
        <w:t xml:space="preserve"> (Trusted Platform Module, TCG V1.2 compliant)</w:t>
      </w:r>
    </w:p>
    <w:p w:rsidR="00142998" w:rsidRPr="00142998" w:rsidRDefault="00142998" w:rsidP="00142998">
      <w:pPr>
        <w:ind w:left="720"/>
        <w:rPr>
          <w:rFonts w:ascii="Helvetica" w:hAnsi="Helvetica" w:cs="Helvetica"/>
          <w:sz w:val="20"/>
          <w:szCs w:val="20"/>
        </w:rPr>
      </w:pPr>
      <w:r w:rsidRPr="00F21B20">
        <w:rPr>
          <w:rFonts w:ascii="Helvetica" w:hAnsi="Helvetica" w:cs="Helvetica"/>
          <w:sz w:val="20"/>
          <w:szCs w:val="20"/>
        </w:rPr>
        <w:t>Lector código de barras integrado</w:t>
      </w:r>
      <w:r w:rsidR="00CA3713" w:rsidRPr="00F21B20">
        <w:rPr>
          <w:rFonts w:ascii="Helvetica" w:hAnsi="Helvetica" w:cs="Helvetica"/>
          <w:sz w:val="20"/>
          <w:szCs w:val="20"/>
        </w:rPr>
        <w:t xml:space="preserve"> (captura en 1D y 2D)</w:t>
      </w:r>
    </w:p>
    <w:p w:rsidR="00142998" w:rsidRPr="00142998" w:rsidRDefault="00142998" w:rsidP="00142998">
      <w:pPr>
        <w:rPr>
          <w:rFonts w:ascii="Helvetica" w:hAnsi="Helvetica" w:cs="Helvetica"/>
          <w:b/>
          <w:bCs/>
          <w:sz w:val="20"/>
          <w:szCs w:val="20"/>
        </w:rPr>
      </w:pPr>
    </w:p>
    <w:p w:rsidR="00142998" w:rsidRPr="00142998" w:rsidRDefault="00142998" w:rsidP="00142998">
      <w:pPr>
        <w:rPr>
          <w:rFonts w:ascii="Helvetica" w:hAnsi="Helvetica" w:cs="Helvetica"/>
          <w:b/>
          <w:bCs/>
          <w:sz w:val="20"/>
          <w:szCs w:val="20"/>
        </w:rPr>
      </w:pPr>
      <w:r w:rsidRPr="00142998">
        <w:rPr>
          <w:rFonts w:ascii="Helvetica" w:hAnsi="Helvetica" w:cs="Helvetica"/>
          <w:b/>
          <w:bCs/>
          <w:sz w:val="20"/>
          <w:szCs w:val="20"/>
        </w:rPr>
        <w:t>SUBSISTEMA DE ALMACENAMIENTO</w:t>
      </w:r>
    </w:p>
    <w:p w:rsidR="00142998" w:rsidRPr="00142998" w:rsidRDefault="00043876" w:rsidP="00142998">
      <w:pPr>
        <w:ind w:firstLine="720"/>
        <w:rPr>
          <w:rFonts w:ascii="Helvetica" w:hAnsi="Helvetica" w:cs="Helvetica"/>
          <w:sz w:val="20"/>
          <w:szCs w:val="20"/>
        </w:rPr>
      </w:pPr>
      <w:r w:rsidRPr="00F21B20">
        <w:rPr>
          <w:rFonts w:ascii="Helvetica" w:hAnsi="Helvetica" w:cs="Helvetica"/>
          <w:sz w:val="20"/>
          <w:szCs w:val="20"/>
        </w:rPr>
        <w:t>64</w:t>
      </w:r>
      <w:r w:rsidR="00142998" w:rsidRPr="00F21B20">
        <w:rPr>
          <w:rFonts w:ascii="Helvetica" w:hAnsi="Helvetica" w:cs="Helvetica"/>
          <w:sz w:val="20"/>
          <w:szCs w:val="20"/>
        </w:rPr>
        <w:t xml:space="preserve"> GB SDD</w:t>
      </w:r>
      <w:r w:rsidR="00142998" w:rsidRPr="00142998">
        <w:rPr>
          <w:rFonts w:ascii="Helvetica" w:hAnsi="Helvetica" w:cs="Helvetica"/>
          <w:sz w:val="20"/>
          <w:szCs w:val="20"/>
        </w:rPr>
        <w:t xml:space="preserve"> (Disco de Estado Sólido)</w:t>
      </w:r>
    </w:p>
    <w:p w:rsidR="00142998" w:rsidRPr="00142998" w:rsidRDefault="00142998" w:rsidP="00142998">
      <w:pPr>
        <w:rPr>
          <w:rFonts w:ascii="Helvetica" w:hAnsi="Helvetica" w:cs="Helvetica"/>
          <w:sz w:val="20"/>
          <w:szCs w:val="20"/>
        </w:rPr>
      </w:pPr>
    </w:p>
    <w:p w:rsidR="00142998" w:rsidRPr="00142998" w:rsidRDefault="00142998" w:rsidP="00142998">
      <w:pPr>
        <w:rPr>
          <w:rFonts w:ascii="Helvetica" w:hAnsi="Helvetica" w:cs="Helvetica"/>
          <w:b/>
          <w:bCs/>
          <w:sz w:val="20"/>
          <w:szCs w:val="20"/>
        </w:rPr>
      </w:pPr>
      <w:r w:rsidRPr="00142998">
        <w:rPr>
          <w:rFonts w:ascii="Helvetica" w:hAnsi="Helvetica" w:cs="Helvetica"/>
          <w:b/>
          <w:bCs/>
          <w:sz w:val="20"/>
          <w:szCs w:val="20"/>
        </w:rPr>
        <w:t>SUBSISTEMA DE RED</w:t>
      </w:r>
    </w:p>
    <w:p w:rsidR="00142998" w:rsidRPr="00F21B20" w:rsidRDefault="00142998" w:rsidP="00142998">
      <w:pPr>
        <w:ind w:left="720"/>
        <w:rPr>
          <w:rFonts w:ascii="Helvetica" w:hAnsi="Helvetica" w:cs="Helvetica"/>
          <w:b/>
          <w:bCs/>
          <w:sz w:val="20"/>
          <w:szCs w:val="20"/>
        </w:rPr>
      </w:pPr>
      <w:r w:rsidRPr="00F21B20">
        <w:rPr>
          <w:rFonts w:ascii="Helvetica" w:hAnsi="Helvetica" w:cs="Helvetica"/>
          <w:sz w:val="20"/>
          <w:szCs w:val="20"/>
        </w:rPr>
        <w:t>Bluetooth™</w:t>
      </w:r>
      <w:r w:rsidRPr="00F21B20">
        <w:rPr>
          <w:rFonts w:ascii="Helvetica" w:hAnsi="Helvetica" w:cs="Helvetica"/>
          <w:b/>
          <w:bCs/>
          <w:sz w:val="20"/>
          <w:szCs w:val="20"/>
        </w:rPr>
        <w:t xml:space="preserve"> </w:t>
      </w:r>
      <w:r w:rsidR="00BD2454" w:rsidRPr="00F21B20">
        <w:rPr>
          <w:rFonts w:ascii="Helvetica" w:hAnsi="Helvetica" w:cs="Helvetica"/>
          <w:sz w:val="20"/>
          <w:szCs w:val="20"/>
        </w:rPr>
        <w:t>Versión 2.1</w:t>
      </w:r>
      <w:r w:rsidRPr="00F21B20">
        <w:rPr>
          <w:rFonts w:ascii="Helvetica" w:hAnsi="Helvetica" w:cs="Helvetica"/>
          <w:sz w:val="20"/>
          <w:szCs w:val="20"/>
        </w:rPr>
        <w:t xml:space="preserve"> + EDR</w:t>
      </w:r>
    </w:p>
    <w:p w:rsidR="00142998" w:rsidRPr="00142998" w:rsidRDefault="00142998" w:rsidP="00142998">
      <w:pPr>
        <w:ind w:left="720"/>
        <w:rPr>
          <w:rFonts w:ascii="Helvetica" w:hAnsi="Helvetica" w:cs="Helvetica"/>
          <w:sz w:val="20"/>
          <w:szCs w:val="20"/>
          <w:lang w:val="en-US"/>
        </w:rPr>
      </w:pPr>
      <w:r w:rsidRPr="00142998">
        <w:rPr>
          <w:rFonts w:ascii="Helvetica" w:hAnsi="Helvetica" w:cs="Helvetica"/>
          <w:sz w:val="20"/>
          <w:szCs w:val="20"/>
          <w:lang w:val="en-US"/>
        </w:rPr>
        <w:t xml:space="preserve">Intel® Wireless </w:t>
      </w:r>
      <w:proofErr w:type="spellStart"/>
      <w:r w:rsidRPr="00142998">
        <w:rPr>
          <w:rFonts w:ascii="Helvetica" w:hAnsi="Helvetica" w:cs="Helvetica"/>
          <w:sz w:val="20"/>
          <w:szCs w:val="20"/>
          <w:lang w:val="en-US"/>
        </w:rPr>
        <w:t>WiFi</w:t>
      </w:r>
      <w:proofErr w:type="spellEnd"/>
      <w:r w:rsidRPr="00142998">
        <w:rPr>
          <w:rFonts w:ascii="Helvetica" w:hAnsi="Helvetica" w:cs="Helvetica"/>
          <w:sz w:val="20"/>
          <w:szCs w:val="20"/>
          <w:lang w:val="en-US"/>
        </w:rPr>
        <w:t xml:space="preserve"> Link 5100 Series (802.11a/b/g/draft-n)</w:t>
      </w:r>
    </w:p>
    <w:p w:rsidR="00142998" w:rsidRPr="00142998" w:rsidRDefault="00142998" w:rsidP="00142998">
      <w:pPr>
        <w:rPr>
          <w:rFonts w:ascii="Helvetica" w:hAnsi="Helvetica" w:cs="Helvetica"/>
          <w:b/>
          <w:bCs/>
          <w:sz w:val="20"/>
          <w:szCs w:val="20"/>
          <w:lang w:val="en-US"/>
        </w:rPr>
      </w:pPr>
    </w:p>
    <w:p w:rsidR="00142998" w:rsidRPr="00BD2454" w:rsidRDefault="00142998" w:rsidP="00142998">
      <w:pPr>
        <w:rPr>
          <w:rFonts w:ascii="Helvetica" w:hAnsi="Helvetica" w:cs="Helvetica"/>
          <w:b/>
          <w:bCs/>
          <w:sz w:val="20"/>
          <w:szCs w:val="20"/>
          <w:lang w:val="en-US"/>
        </w:rPr>
      </w:pPr>
      <w:r w:rsidRPr="00BD2454">
        <w:rPr>
          <w:rFonts w:ascii="Helvetica" w:hAnsi="Helvetica" w:cs="Helvetica"/>
          <w:b/>
          <w:bCs/>
          <w:sz w:val="20"/>
          <w:szCs w:val="20"/>
          <w:lang w:val="en-US"/>
        </w:rPr>
        <w:t>CONSOLA</w:t>
      </w:r>
    </w:p>
    <w:p w:rsidR="00BD2454" w:rsidRPr="00BD2454" w:rsidRDefault="00BD2454" w:rsidP="00BD2454">
      <w:pPr>
        <w:ind w:left="720"/>
        <w:rPr>
          <w:rFonts w:ascii="Helvetica" w:hAnsi="Helvetica" w:cs="Helvetica"/>
          <w:sz w:val="20"/>
          <w:szCs w:val="20"/>
          <w:lang w:val="en-US"/>
        </w:rPr>
      </w:pPr>
      <w:proofErr w:type="spellStart"/>
      <w:r w:rsidRPr="00BD2454">
        <w:rPr>
          <w:rFonts w:ascii="Helvetica" w:hAnsi="Helvetica" w:cs="Helvetica"/>
          <w:sz w:val="20"/>
          <w:szCs w:val="20"/>
          <w:lang w:val="en-US"/>
        </w:rPr>
        <w:t>Pantalla</w:t>
      </w:r>
      <w:proofErr w:type="spellEnd"/>
      <w:r w:rsidRPr="00BD2454">
        <w:rPr>
          <w:rFonts w:ascii="Helvetica" w:hAnsi="Helvetica" w:cs="Helvetica"/>
          <w:sz w:val="20"/>
          <w:szCs w:val="20"/>
          <w:lang w:val="en-US"/>
        </w:rPr>
        <w:t xml:space="preserve"> </w:t>
      </w:r>
      <w:proofErr w:type="spellStart"/>
      <w:r w:rsidRPr="00BD2454">
        <w:rPr>
          <w:rFonts w:ascii="Helvetica" w:hAnsi="Helvetica" w:cs="Helvetica"/>
          <w:sz w:val="20"/>
          <w:szCs w:val="20"/>
          <w:lang w:val="en-US"/>
        </w:rPr>
        <w:t>táctil</w:t>
      </w:r>
      <w:proofErr w:type="spellEnd"/>
      <w:r w:rsidRPr="00BD2454">
        <w:rPr>
          <w:rFonts w:ascii="Helvetica" w:hAnsi="Helvetica" w:cs="Helvetica"/>
          <w:sz w:val="20"/>
          <w:szCs w:val="20"/>
          <w:lang w:val="en-US"/>
        </w:rPr>
        <w:t xml:space="preserve"> LED</w:t>
      </w:r>
    </w:p>
    <w:p w:rsidR="00142998" w:rsidRPr="00BD2454" w:rsidRDefault="009C01A4" w:rsidP="00142998">
      <w:pPr>
        <w:ind w:left="720"/>
        <w:rPr>
          <w:rFonts w:ascii="Helvetica" w:hAnsi="Helvetica" w:cs="Helvetica"/>
          <w:sz w:val="20"/>
          <w:szCs w:val="20"/>
          <w:lang w:val="en-US"/>
        </w:rPr>
      </w:pPr>
      <w:r w:rsidRPr="00BD2454">
        <w:rPr>
          <w:rFonts w:ascii="Helvetica" w:hAnsi="Helvetica" w:cs="Helvetica"/>
          <w:sz w:val="20"/>
          <w:szCs w:val="20"/>
          <w:lang w:val="en-US"/>
        </w:rPr>
        <w:t>5</w:t>
      </w:r>
      <w:proofErr w:type="gramStart"/>
      <w:r w:rsidRPr="00BD2454">
        <w:rPr>
          <w:rFonts w:ascii="Helvetica" w:hAnsi="Helvetica" w:cs="Helvetica"/>
          <w:sz w:val="20"/>
          <w:szCs w:val="20"/>
          <w:lang w:val="en-US"/>
        </w:rPr>
        <w:t>,6</w:t>
      </w:r>
      <w:proofErr w:type="gramEnd"/>
      <w:r w:rsidRPr="00BD2454">
        <w:rPr>
          <w:rFonts w:ascii="Helvetica" w:hAnsi="Helvetica" w:cs="Helvetica"/>
          <w:sz w:val="20"/>
          <w:szCs w:val="20"/>
          <w:lang w:val="en-US"/>
        </w:rPr>
        <w:t>” (TFT) color LE</w:t>
      </w:r>
      <w:r w:rsidR="00142998" w:rsidRPr="00BD2454">
        <w:rPr>
          <w:rFonts w:ascii="Helvetica" w:hAnsi="Helvetica" w:cs="Helvetica"/>
          <w:sz w:val="20"/>
          <w:szCs w:val="20"/>
          <w:lang w:val="en-US"/>
        </w:rPr>
        <w:t xml:space="preserve">D </w:t>
      </w:r>
      <w:proofErr w:type="spellStart"/>
      <w:r w:rsidR="00142998" w:rsidRPr="00BD2454">
        <w:rPr>
          <w:rFonts w:ascii="Helvetica" w:hAnsi="Helvetica" w:cs="Helvetica"/>
          <w:sz w:val="20"/>
          <w:szCs w:val="20"/>
          <w:lang w:val="en-US"/>
        </w:rPr>
        <w:t>táctil</w:t>
      </w:r>
      <w:proofErr w:type="spellEnd"/>
      <w:r w:rsidR="00142998" w:rsidRPr="00BD2454">
        <w:rPr>
          <w:rFonts w:ascii="Helvetica" w:hAnsi="Helvetica" w:cs="Helvetica"/>
          <w:sz w:val="20"/>
          <w:szCs w:val="20"/>
          <w:lang w:val="en-US"/>
        </w:rPr>
        <w:t>, 1024 x 600 pixel (WSVGA)</w:t>
      </w:r>
    </w:p>
    <w:p w:rsidR="00142998" w:rsidRPr="00F21B20" w:rsidRDefault="00142998" w:rsidP="00142998">
      <w:pPr>
        <w:ind w:left="720"/>
        <w:rPr>
          <w:rFonts w:ascii="Helvetica" w:hAnsi="Helvetica" w:cs="Helvetica"/>
          <w:sz w:val="20"/>
          <w:szCs w:val="20"/>
        </w:rPr>
      </w:pPr>
      <w:r w:rsidRPr="00F21B20">
        <w:rPr>
          <w:rFonts w:ascii="Helvetica" w:hAnsi="Helvetica" w:cs="Helvetica"/>
          <w:sz w:val="20"/>
          <w:szCs w:val="20"/>
        </w:rPr>
        <w:t xml:space="preserve">Carcasa de aleación de magnesio con ABS y </w:t>
      </w:r>
      <w:proofErr w:type="spellStart"/>
      <w:r w:rsidRPr="00F21B20">
        <w:rPr>
          <w:rFonts w:ascii="Helvetica" w:hAnsi="Helvetica" w:cs="Helvetica"/>
          <w:sz w:val="20"/>
          <w:szCs w:val="20"/>
        </w:rPr>
        <w:t>elastomer</w:t>
      </w:r>
      <w:proofErr w:type="spellEnd"/>
    </w:p>
    <w:p w:rsidR="00142998" w:rsidRPr="00BD2454" w:rsidRDefault="00142998" w:rsidP="00142998">
      <w:pPr>
        <w:ind w:left="720"/>
        <w:rPr>
          <w:rFonts w:ascii="Helvetica" w:hAnsi="Helvetica" w:cs="Helvetica"/>
          <w:sz w:val="20"/>
          <w:szCs w:val="20"/>
        </w:rPr>
      </w:pPr>
      <w:r w:rsidRPr="00F21B20">
        <w:rPr>
          <w:rFonts w:ascii="Helvetica" w:hAnsi="Helvetica" w:cs="Helvetica"/>
          <w:sz w:val="20"/>
          <w:szCs w:val="20"/>
        </w:rPr>
        <w:t>61 teclas</w:t>
      </w:r>
      <w:r w:rsidR="00BD2454" w:rsidRPr="00F21B20">
        <w:rPr>
          <w:rFonts w:ascii="Helvetica" w:hAnsi="Helvetica" w:cs="Helvetica"/>
          <w:sz w:val="20"/>
          <w:szCs w:val="20"/>
        </w:rPr>
        <w:t xml:space="preserve"> </w:t>
      </w:r>
      <w:proofErr w:type="spellStart"/>
      <w:r w:rsidR="00BD2454" w:rsidRPr="00F21B20">
        <w:rPr>
          <w:rFonts w:ascii="Helvetica" w:hAnsi="Helvetica" w:cs="Helvetica"/>
          <w:sz w:val="20"/>
          <w:szCs w:val="20"/>
        </w:rPr>
        <w:t>retroliminado</w:t>
      </w:r>
      <w:proofErr w:type="spellEnd"/>
      <w:r w:rsidR="00BD2454" w:rsidRPr="00F21B20">
        <w:rPr>
          <w:rFonts w:ascii="Helvetica" w:hAnsi="Helvetica" w:cs="Helvetica"/>
          <w:sz w:val="20"/>
          <w:szCs w:val="20"/>
        </w:rPr>
        <w:t xml:space="preserve">, teclado </w:t>
      </w:r>
      <w:proofErr w:type="spellStart"/>
      <w:r w:rsidR="00BD2454" w:rsidRPr="00F21B20">
        <w:rPr>
          <w:rFonts w:ascii="Helvetica" w:hAnsi="Helvetica" w:cs="Helvetica"/>
          <w:sz w:val="20"/>
          <w:szCs w:val="20"/>
        </w:rPr>
        <w:t>Windows.Incluido</w:t>
      </w:r>
      <w:proofErr w:type="spellEnd"/>
    </w:p>
    <w:p w:rsidR="00142998" w:rsidRPr="00142998" w:rsidRDefault="00142998" w:rsidP="00142998">
      <w:pPr>
        <w:ind w:left="720"/>
        <w:rPr>
          <w:rFonts w:ascii="Helvetica" w:hAnsi="Helvetica" w:cs="Helvetica"/>
          <w:sz w:val="20"/>
          <w:szCs w:val="20"/>
          <w:lang w:val="en-US"/>
        </w:rPr>
      </w:pPr>
      <w:proofErr w:type="spellStart"/>
      <w:r w:rsidRPr="00142998">
        <w:rPr>
          <w:rFonts w:ascii="Helvetica" w:hAnsi="Helvetica" w:cs="Helvetica"/>
          <w:sz w:val="20"/>
          <w:szCs w:val="20"/>
          <w:lang w:val="en-US"/>
        </w:rPr>
        <w:t>Función</w:t>
      </w:r>
      <w:proofErr w:type="spellEnd"/>
      <w:proofErr w:type="gramStart"/>
      <w:r w:rsidRPr="00142998">
        <w:rPr>
          <w:rFonts w:ascii="Helvetica" w:hAnsi="Helvetica" w:cs="Helvetica"/>
          <w:sz w:val="20"/>
          <w:szCs w:val="20"/>
          <w:lang w:val="en-US"/>
        </w:rPr>
        <w:t>  Zoom</w:t>
      </w:r>
      <w:proofErr w:type="gramEnd"/>
      <w:r w:rsidRPr="00142998">
        <w:rPr>
          <w:rFonts w:ascii="Helvetica" w:hAnsi="Helvetica" w:cs="Helvetica"/>
          <w:sz w:val="20"/>
          <w:szCs w:val="20"/>
          <w:lang w:val="en-US"/>
        </w:rPr>
        <w:t xml:space="preserve"> (in/out) y Scroll (up/down)</w:t>
      </w:r>
    </w:p>
    <w:p w:rsidR="00142998" w:rsidRPr="00142998" w:rsidRDefault="00142998" w:rsidP="00142998">
      <w:pPr>
        <w:ind w:left="720"/>
        <w:rPr>
          <w:rFonts w:ascii="Helvetica" w:hAnsi="Helvetica" w:cs="Helvetica"/>
          <w:sz w:val="20"/>
          <w:szCs w:val="20"/>
        </w:rPr>
      </w:pPr>
      <w:r w:rsidRPr="00142998">
        <w:rPr>
          <w:rFonts w:ascii="Helvetica" w:hAnsi="Helvetica" w:cs="Helvetica"/>
          <w:sz w:val="20"/>
          <w:szCs w:val="20"/>
        </w:rPr>
        <w:t>4 botones programables por el usuario</w:t>
      </w:r>
    </w:p>
    <w:p w:rsidR="00142998" w:rsidRPr="00142998" w:rsidRDefault="00142998" w:rsidP="00142998">
      <w:pPr>
        <w:rPr>
          <w:rFonts w:ascii="Helvetica" w:hAnsi="Helvetica" w:cs="Helvetica"/>
          <w:b/>
          <w:bCs/>
          <w:sz w:val="20"/>
          <w:szCs w:val="20"/>
        </w:rPr>
      </w:pPr>
    </w:p>
    <w:p w:rsidR="00142998" w:rsidRPr="00142998" w:rsidRDefault="00142998" w:rsidP="00142998">
      <w:pPr>
        <w:rPr>
          <w:rFonts w:ascii="Helvetica" w:hAnsi="Helvetica" w:cs="Helvetica"/>
          <w:b/>
          <w:bCs/>
          <w:sz w:val="20"/>
          <w:szCs w:val="20"/>
        </w:rPr>
      </w:pPr>
      <w:r w:rsidRPr="00142998">
        <w:rPr>
          <w:rFonts w:ascii="Helvetica" w:hAnsi="Helvetica" w:cs="Helvetica"/>
          <w:b/>
          <w:bCs/>
          <w:sz w:val="20"/>
          <w:szCs w:val="20"/>
        </w:rPr>
        <w:t>ALIMENTACION</w:t>
      </w:r>
    </w:p>
    <w:p w:rsidR="00142998" w:rsidRPr="00142998" w:rsidRDefault="00142998" w:rsidP="00142998">
      <w:pPr>
        <w:ind w:left="720"/>
        <w:rPr>
          <w:rFonts w:ascii="Helvetica" w:hAnsi="Helvetica" w:cs="Helvetica"/>
          <w:sz w:val="20"/>
          <w:szCs w:val="20"/>
        </w:rPr>
      </w:pPr>
      <w:r w:rsidRPr="00142998">
        <w:rPr>
          <w:rFonts w:ascii="Helvetica" w:hAnsi="Helvetica" w:cs="Helvetica"/>
          <w:sz w:val="20"/>
          <w:szCs w:val="20"/>
        </w:rPr>
        <w:t>Consumo: Aprox. 20 W/máx. 60 W (durante la carga de la batería)</w:t>
      </w:r>
    </w:p>
    <w:p w:rsidR="00142998" w:rsidRPr="00142998" w:rsidRDefault="00142998" w:rsidP="00142998">
      <w:pPr>
        <w:ind w:left="720"/>
        <w:rPr>
          <w:rFonts w:ascii="Helvetica" w:hAnsi="Helvetica" w:cs="Helvetica"/>
          <w:sz w:val="20"/>
          <w:szCs w:val="20"/>
        </w:rPr>
      </w:pPr>
      <w:r w:rsidRPr="00142998">
        <w:rPr>
          <w:rFonts w:ascii="Helvetica" w:hAnsi="Helvetica" w:cs="Helvetica"/>
          <w:sz w:val="20"/>
          <w:szCs w:val="20"/>
        </w:rPr>
        <w:t>Adaptador AC: Entrada: 100 V – 240 V AC, 50 Hz/60 Hz, Salida: 16 V DC, 3,75 A</w:t>
      </w:r>
    </w:p>
    <w:p w:rsidR="00142998" w:rsidRPr="00142998" w:rsidRDefault="00142998" w:rsidP="00142998">
      <w:pPr>
        <w:ind w:left="720"/>
        <w:rPr>
          <w:rFonts w:ascii="Helvetica" w:hAnsi="Helvetica" w:cs="Helvetica"/>
          <w:sz w:val="20"/>
          <w:szCs w:val="20"/>
        </w:rPr>
      </w:pPr>
      <w:r w:rsidRPr="00142998">
        <w:rPr>
          <w:rFonts w:ascii="Helvetica" w:hAnsi="Helvetica" w:cs="Helvetica"/>
          <w:sz w:val="20"/>
          <w:szCs w:val="20"/>
        </w:rPr>
        <w:t xml:space="preserve">Batería: Li-ion (7,2 V, 2900 </w:t>
      </w:r>
      <w:proofErr w:type="spellStart"/>
      <w:r w:rsidRPr="00142998">
        <w:rPr>
          <w:rFonts w:ascii="Helvetica" w:hAnsi="Helvetica" w:cs="Helvetica"/>
          <w:sz w:val="20"/>
          <w:szCs w:val="20"/>
        </w:rPr>
        <w:t>mAh</w:t>
      </w:r>
      <w:proofErr w:type="spellEnd"/>
      <w:r w:rsidRPr="00142998">
        <w:rPr>
          <w:rFonts w:ascii="Helvetica" w:hAnsi="Helvetica" w:cs="Helvetica"/>
          <w:sz w:val="20"/>
          <w:szCs w:val="20"/>
        </w:rPr>
        <w:t>), 2 x 2-cell pack, intercambiable</w:t>
      </w:r>
    </w:p>
    <w:p w:rsidR="00142998" w:rsidRPr="00142998" w:rsidRDefault="00142998" w:rsidP="00142998">
      <w:pPr>
        <w:ind w:left="720"/>
        <w:rPr>
          <w:rFonts w:ascii="Helvetica" w:hAnsi="Helvetica" w:cs="Helvetica"/>
          <w:sz w:val="20"/>
          <w:szCs w:val="20"/>
          <w:lang w:val="en-US"/>
        </w:rPr>
      </w:pPr>
      <w:r w:rsidRPr="00142998">
        <w:rPr>
          <w:rFonts w:ascii="Helvetica" w:hAnsi="Helvetica" w:cs="Helvetica"/>
          <w:sz w:val="20"/>
          <w:szCs w:val="20"/>
        </w:rPr>
        <w:t xml:space="preserve">Autonomía de la batería: Aprox. </w:t>
      </w:r>
      <w:r w:rsidRPr="00142998">
        <w:rPr>
          <w:rFonts w:ascii="Helvetica" w:hAnsi="Helvetica" w:cs="Helvetica"/>
          <w:sz w:val="20"/>
          <w:szCs w:val="20"/>
          <w:lang w:val="en-US"/>
        </w:rPr>
        <w:t xml:space="preserve">9 h (Mobile Mark 2005, 60 cd/m2 LCD </w:t>
      </w:r>
      <w:proofErr w:type="spellStart"/>
      <w:r w:rsidRPr="00142998">
        <w:rPr>
          <w:rFonts w:ascii="Helvetica" w:hAnsi="Helvetica" w:cs="Helvetica"/>
          <w:sz w:val="20"/>
          <w:szCs w:val="20"/>
          <w:lang w:val="en-US"/>
        </w:rPr>
        <w:t>brillo</w:t>
      </w:r>
      <w:proofErr w:type="spellEnd"/>
      <w:r w:rsidRPr="00142998">
        <w:rPr>
          <w:rFonts w:ascii="Helvetica" w:hAnsi="Helvetica" w:cs="Helvetica"/>
          <w:sz w:val="20"/>
          <w:szCs w:val="20"/>
          <w:lang w:val="en-US"/>
        </w:rPr>
        <w:t>)</w:t>
      </w:r>
    </w:p>
    <w:p w:rsidR="00142998" w:rsidRPr="00142998" w:rsidRDefault="00142998" w:rsidP="00142998">
      <w:pPr>
        <w:ind w:left="720"/>
        <w:rPr>
          <w:rFonts w:ascii="Helvetica" w:hAnsi="Helvetica" w:cs="Helvetica"/>
          <w:sz w:val="20"/>
          <w:szCs w:val="20"/>
        </w:rPr>
      </w:pPr>
      <w:r w:rsidRPr="00142998">
        <w:rPr>
          <w:rFonts w:ascii="Helvetica" w:hAnsi="Helvetica" w:cs="Helvetica"/>
          <w:sz w:val="20"/>
          <w:szCs w:val="20"/>
        </w:rPr>
        <w:t>Tiempo de carga: Alimentación conectada: aprox. 10h y desconectada: aprox. 7h</w:t>
      </w:r>
    </w:p>
    <w:p w:rsidR="00142998" w:rsidRPr="00142998" w:rsidRDefault="00142998" w:rsidP="00142998">
      <w:pPr>
        <w:rPr>
          <w:rFonts w:ascii="Helvetica" w:hAnsi="Helvetica" w:cs="Helvetica"/>
          <w:b/>
          <w:bCs/>
          <w:sz w:val="20"/>
          <w:szCs w:val="20"/>
        </w:rPr>
      </w:pPr>
    </w:p>
    <w:p w:rsidR="00142998" w:rsidRPr="00142998" w:rsidRDefault="00142998" w:rsidP="00142998">
      <w:pPr>
        <w:rPr>
          <w:rFonts w:ascii="Helvetica" w:hAnsi="Helvetica" w:cs="Helvetica"/>
          <w:b/>
          <w:bCs/>
          <w:sz w:val="20"/>
          <w:szCs w:val="20"/>
        </w:rPr>
      </w:pPr>
      <w:r w:rsidRPr="00142998">
        <w:rPr>
          <w:rFonts w:ascii="Helvetica" w:hAnsi="Helvetica" w:cs="Helvetica"/>
          <w:b/>
          <w:bCs/>
          <w:sz w:val="20"/>
          <w:szCs w:val="20"/>
        </w:rPr>
        <w:t>INCLUIR</w:t>
      </w:r>
    </w:p>
    <w:p w:rsidR="00142998" w:rsidRPr="00142998" w:rsidRDefault="00BD2454" w:rsidP="00142998">
      <w:pPr>
        <w:ind w:left="720"/>
        <w:rPr>
          <w:rFonts w:ascii="Helvetica" w:hAnsi="Helvetica" w:cs="Helvetica"/>
          <w:sz w:val="20"/>
          <w:szCs w:val="20"/>
        </w:rPr>
      </w:pPr>
      <w:r w:rsidRPr="00F21B20">
        <w:rPr>
          <w:rFonts w:ascii="Helvetica" w:hAnsi="Helvetica" w:cs="Helvetica"/>
          <w:sz w:val="20"/>
          <w:szCs w:val="20"/>
        </w:rPr>
        <w:t xml:space="preserve">Sistema Operativo </w:t>
      </w:r>
      <w:r w:rsidR="00142998" w:rsidRPr="00F21B20">
        <w:rPr>
          <w:rFonts w:ascii="Helvetica" w:hAnsi="Helvetica" w:cs="Helvetica"/>
          <w:sz w:val="20"/>
          <w:szCs w:val="20"/>
        </w:rPr>
        <w:t xml:space="preserve">Microsoft Windows </w:t>
      </w:r>
      <w:r w:rsidR="009C01A4" w:rsidRPr="00F21B20">
        <w:rPr>
          <w:rFonts w:ascii="Helvetica" w:hAnsi="Helvetica" w:cs="Helvetica"/>
          <w:sz w:val="20"/>
          <w:szCs w:val="20"/>
        </w:rPr>
        <w:t>7</w:t>
      </w:r>
      <w:r w:rsidR="00142998" w:rsidRPr="00F21B20">
        <w:rPr>
          <w:rFonts w:ascii="Helvetica" w:hAnsi="Helvetica" w:cs="Helvetica"/>
          <w:sz w:val="20"/>
          <w:szCs w:val="20"/>
        </w:rPr>
        <w:t xml:space="preserve"> Profesional en idioma Ingles con CD de Recuperación y Licencia de uso con:</w:t>
      </w:r>
    </w:p>
    <w:p w:rsidR="00142998" w:rsidRPr="00142998" w:rsidRDefault="00142998" w:rsidP="00142998">
      <w:pPr>
        <w:ind w:left="720"/>
        <w:rPr>
          <w:rFonts w:ascii="Helvetica" w:hAnsi="Helvetica" w:cs="Helvetica"/>
          <w:sz w:val="20"/>
          <w:szCs w:val="20"/>
        </w:rPr>
      </w:pPr>
      <w:r w:rsidRPr="00142998">
        <w:rPr>
          <w:rFonts w:ascii="Helvetica" w:hAnsi="Helvetica" w:cs="Helvetica"/>
          <w:sz w:val="20"/>
          <w:szCs w:val="20"/>
        </w:rPr>
        <w:t>Pre-instalación de sistema operativo por parte del Fabricante.</w:t>
      </w:r>
    </w:p>
    <w:p w:rsidR="00142998" w:rsidRPr="00142998" w:rsidRDefault="00142998" w:rsidP="00142998">
      <w:pPr>
        <w:ind w:left="720"/>
        <w:rPr>
          <w:rFonts w:ascii="Helvetica" w:hAnsi="Helvetica" w:cs="Helvetica"/>
          <w:sz w:val="20"/>
          <w:szCs w:val="20"/>
          <w:lang w:val="en-US"/>
        </w:rPr>
      </w:pPr>
      <w:proofErr w:type="spellStart"/>
      <w:r w:rsidRPr="00142998">
        <w:rPr>
          <w:rFonts w:ascii="Helvetica" w:hAnsi="Helvetica" w:cs="Helvetica"/>
          <w:sz w:val="20"/>
          <w:szCs w:val="20"/>
          <w:lang w:val="en-US"/>
        </w:rPr>
        <w:t>Manuales</w:t>
      </w:r>
      <w:proofErr w:type="spellEnd"/>
      <w:r w:rsidRPr="00142998">
        <w:rPr>
          <w:rFonts w:ascii="Helvetica" w:hAnsi="Helvetica" w:cs="Helvetica"/>
          <w:sz w:val="20"/>
          <w:szCs w:val="20"/>
          <w:lang w:val="en-US"/>
        </w:rPr>
        <w:t xml:space="preserve"> </w:t>
      </w:r>
      <w:proofErr w:type="spellStart"/>
      <w:r w:rsidRPr="00142998">
        <w:rPr>
          <w:rFonts w:ascii="Helvetica" w:hAnsi="Helvetica" w:cs="Helvetica"/>
          <w:sz w:val="20"/>
          <w:szCs w:val="20"/>
          <w:lang w:val="en-US"/>
        </w:rPr>
        <w:t>completos</w:t>
      </w:r>
      <w:proofErr w:type="spellEnd"/>
      <w:r w:rsidRPr="00142998">
        <w:rPr>
          <w:rFonts w:ascii="Helvetica" w:hAnsi="Helvetica" w:cs="Helvetica"/>
          <w:sz w:val="20"/>
          <w:szCs w:val="20"/>
          <w:lang w:val="en-US"/>
        </w:rPr>
        <w:t xml:space="preserve"> </w:t>
      </w:r>
      <w:proofErr w:type="gramStart"/>
      <w:r w:rsidRPr="00142998">
        <w:rPr>
          <w:rFonts w:ascii="Helvetica" w:hAnsi="Helvetica" w:cs="Helvetica"/>
          <w:sz w:val="20"/>
          <w:szCs w:val="20"/>
          <w:lang w:val="en-US"/>
        </w:rPr>
        <w:t>del</w:t>
      </w:r>
      <w:proofErr w:type="gramEnd"/>
      <w:r w:rsidRPr="00142998">
        <w:rPr>
          <w:rFonts w:ascii="Helvetica" w:hAnsi="Helvetica" w:cs="Helvetica"/>
          <w:sz w:val="20"/>
          <w:szCs w:val="20"/>
          <w:lang w:val="en-US"/>
        </w:rPr>
        <w:t xml:space="preserve"> </w:t>
      </w:r>
      <w:proofErr w:type="spellStart"/>
      <w:r w:rsidRPr="00142998">
        <w:rPr>
          <w:rFonts w:ascii="Helvetica" w:hAnsi="Helvetica" w:cs="Helvetica"/>
          <w:sz w:val="20"/>
          <w:szCs w:val="20"/>
          <w:lang w:val="en-US"/>
        </w:rPr>
        <w:t>sistema</w:t>
      </w:r>
      <w:proofErr w:type="spellEnd"/>
      <w:r w:rsidRPr="00142998">
        <w:rPr>
          <w:rFonts w:ascii="Helvetica" w:hAnsi="Helvetica" w:cs="Helvetica"/>
          <w:sz w:val="20"/>
          <w:szCs w:val="20"/>
          <w:lang w:val="en-US"/>
        </w:rPr>
        <w:t>.</w:t>
      </w:r>
    </w:p>
    <w:p w:rsidR="00142998" w:rsidRPr="00F21B20" w:rsidRDefault="00142998" w:rsidP="00142998">
      <w:pPr>
        <w:ind w:left="720"/>
        <w:rPr>
          <w:rFonts w:ascii="Helvetica" w:hAnsi="Helvetica" w:cs="Helvetica"/>
          <w:sz w:val="20"/>
          <w:szCs w:val="20"/>
          <w:lang w:val="en-US"/>
        </w:rPr>
      </w:pPr>
      <w:r w:rsidRPr="00142998">
        <w:rPr>
          <w:rFonts w:ascii="Helvetica" w:hAnsi="Helvetica" w:cs="Helvetica"/>
          <w:sz w:val="20"/>
          <w:szCs w:val="20"/>
          <w:lang w:val="en-US"/>
        </w:rPr>
        <w:t xml:space="preserve">Software PC Information Viewer, Full Screen Zoom, Keyboard Button Manager, Hotkey Settings,  </w:t>
      </w:r>
      <w:r w:rsidRPr="00F21B20">
        <w:rPr>
          <w:rFonts w:ascii="Helvetica" w:hAnsi="Helvetica" w:cs="Helvetica"/>
          <w:sz w:val="20"/>
          <w:szCs w:val="20"/>
          <w:lang w:val="en-US"/>
        </w:rPr>
        <w:t>Battery Recalibration utility, Infineon TPM Professional Package, Setup Utility</w:t>
      </w:r>
    </w:p>
    <w:p w:rsidR="00142998" w:rsidRPr="00F21B20" w:rsidRDefault="00142998" w:rsidP="00142998">
      <w:pPr>
        <w:autoSpaceDE w:val="0"/>
        <w:autoSpaceDN w:val="0"/>
        <w:ind w:left="720"/>
        <w:rPr>
          <w:rFonts w:ascii="Helvetica" w:hAnsi="Helvetica" w:cs="Helvetica"/>
          <w:sz w:val="20"/>
          <w:szCs w:val="20"/>
        </w:rPr>
      </w:pPr>
      <w:r w:rsidRPr="00F21B20">
        <w:rPr>
          <w:rFonts w:ascii="Helvetica" w:hAnsi="Helvetica" w:cs="Helvetica"/>
          <w:sz w:val="20"/>
          <w:szCs w:val="20"/>
        </w:rPr>
        <w:t>C</w:t>
      </w:r>
      <w:r w:rsidR="00CA3713" w:rsidRPr="00F21B20">
        <w:rPr>
          <w:rFonts w:ascii="Helvetica" w:hAnsi="Helvetica" w:cs="Helvetica"/>
          <w:sz w:val="20"/>
          <w:szCs w:val="20"/>
        </w:rPr>
        <w:t xml:space="preserve">ámara 2MP con auto </w:t>
      </w:r>
      <w:proofErr w:type="spellStart"/>
      <w:r w:rsidR="00CA3713" w:rsidRPr="00F21B20">
        <w:rPr>
          <w:rFonts w:ascii="Helvetica" w:hAnsi="Helvetica" w:cs="Helvetica"/>
          <w:sz w:val="20"/>
          <w:szCs w:val="20"/>
        </w:rPr>
        <w:t>focus</w:t>
      </w:r>
      <w:proofErr w:type="spellEnd"/>
      <w:r w:rsidR="00CA3713" w:rsidRPr="00F21B20">
        <w:rPr>
          <w:rFonts w:ascii="Helvetica" w:hAnsi="Helvetica" w:cs="Helvetica"/>
          <w:sz w:val="20"/>
          <w:szCs w:val="20"/>
        </w:rPr>
        <w:t xml:space="preserve"> y dos luces </w:t>
      </w:r>
      <w:proofErr w:type="spellStart"/>
      <w:r w:rsidR="00CA3713" w:rsidRPr="00F21B20">
        <w:rPr>
          <w:rFonts w:ascii="Helvetica" w:hAnsi="Helvetica" w:cs="Helvetica"/>
          <w:sz w:val="20"/>
          <w:szCs w:val="20"/>
        </w:rPr>
        <w:t>led</w:t>
      </w:r>
      <w:proofErr w:type="spellEnd"/>
      <w:r w:rsidR="00043876" w:rsidRPr="00F21B20">
        <w:rPr>
          <w:rFonts w:ascii="Helvetica" w:hAnsi="Helvetica" w:cs="Helvetica"/>
          <w:sz w:val="20"/>
          <w:szCs w:val="20"/>
        </w:rPr>
        <w:t xml:space="preserve"> para </w:t>
      </w:r>
      <w:proofErr w:type="spellStart"/>
      <w:r w:rsidR="00043876" w:rsidRPr="00F21B20">
        <w:rPr>
          <w:rFonts w:ascii="Helvetica" w:hAnsi="Helvetica" w:cs="Helvetica"/>
          <w:sz w:val="20"/>
          <w:szCs w:val="20"/>
        </w:rPr>
        <w:t>Toughbook</w:t>
      </w:r>
      <w:proofErr w:type="spellEnd"/>
      <w:r w:rsidR="00043876" w:rsidRPr="00F21B20">
        <w:rPr>
          <w:rFonts w:ascii="Helvetica" w:hAnsi="Helvetica" w:cs="Helvetica"/>
          <w:sz w:val="20"/>
          <w:szCs w:val="20"/>
        </w:rPr>
        <w:t xml:space="preserve"> </w:t>
      </w:r>
      <w:r w:rsidRPr="00F21B20">
        <w:rPr>
          <w:rFonts w:ascii="Helvetica" w:hAnsi="Helvetica" w:cs="Helvetica"/>
          <w:sz w:val="20"/>
          <w:szCs w:val="20"/>
        </w:rPr>
        <w:t>U1</w:t>
      </w:r>
      <w:r w:rsidR="00043876" w:rsidRPr="00F21B20">
        <w:rPr>
          <w:rFonts w:ascii="Helvetica" w:hAnsi="Helvetica" w:cs="Helvetica"/>
          <w:sz w:val="20"/>
          <w:szCs w:val="20"/>
        </w:rPr>
        <w:t xml:space="preserve"> ultra</w:t>
      </w:r>
    </w:p>
    <w:p w:rsidR="00142998" w:rsidRPr="00142998" w:rsidRDefault="00142998" w:rsidP="00142998">
      <w:pPr>
        <w:ind w:left="720"/>
        <w:rPr>
          <w:rFonts w:ascii="Helvetica" w:hAnsi="Helvetica" w:cs="Helvetica"/>
          <w:sz w:val="20"/>
          <w:szCs w:val="20"/>
        </w:rPr>
      </w:pPr>
      <w:proofErr w:type="spellStart"/>
      <w:r w:rsidRPr="00F21B20">
        <w:rPr>
          <w:rFonts w:ascii="Helvetica" w:hAnsi="Helvetica" w:cs="Helvetica"/>
          <w:sz w:val="20"/>
          <w:szCs w:val="20"/>
        </w:rPr>
        <w:t>Do</w:t>
      </w:r>
      <w:r w:rsidR="00043876" w:rsidRPr="00F21B20">
        <w:rPr>
          <w:rFonts w:ascii="Helvetica" w:hAnsi="Helvetica" w:cs="Helvetica"/>
          <w:sz w:val="20"/>
          <w:szCs w:val="20"/>
        </w:rPr>
        <w:t>cking</w:t>
      </w:r>
      <w:proofErr w:type="spellEnd"/>
      <w:r w:rsidR="00043876" w:rsidRPr="00F21B20">
        <w:rPr>
          <w:rFonts w:ascii="Helvetica" w:hAnsi="Helvetica" w:cs="Helvetica"/>
          <w:sz w:val="20"/>
          <w:szCs w:val="20"/>
        </w:rPr>
        <w:t xml:space="preserve"> </w:t>
      </w:r>
      <w:proofErr w:type="spellStart"/>
      <w:r w:rsidR="00043876" w:rsidRPr="00F21B20">
        <w:rPr>
          <w:rFonts w:ascii="Helvetica" w:hAnsi="Helvetica" w:cs="Helvetica"/>
          <w:sz w:val="20"/>
          <w:szCs w:val="20"/>
        </w:rPr>
        <w:t>station</w:t>
      </w:r>
      <w:proofErr w:type="spellEnd"/>
      <w:r w:rsidR="00043876" w:rsidRPr="00F21B20">
        <w:rPr>
          <w:rFonts w:ascii="Helvetica" w:hAnsi="Helvetica" w:cs="Helvetica"/>
          <w:sz w:val="20"/>
          <w:szCs w:val="20"/>
        </w:rPr>
        <w:t xml:space="preserve"> para Panasonic </w:t>
      </w:r>
      <w:r w:rsidRPr="00F21B20">
        <w:rPr>
          <w:rFonts w:ascii="Helvetica" w:hAnsi="Helvetica" w:cs="Helvetica"/>
          <w:sz w:val="20"/>
          <w:szCs w:val="20"/>
        </w:rPr>
        <w:t>U1</w:t>
      </w:r>
      <w:r w:rsidR="00043876" w:rsidRPr="00F21B20">
        <w:rPr>
          <w:rFonts w:ascii="Helvetica" w:hAnsi="Helvetica" w:cs="Helvetica"/>
          <w:sz w:val="20"/>
          <w:szCs w:val="20"/>
        </w:rPr>
        <w:t xml:space="preserve"> Ultra</w:t>
      </w:r>
      <w:r w:rsidRPr="00F21B20">
        <w:rPr>
          <w:rFonts w:ascii="Helvetica" w:hAnsi="Helvetica" w:cs="Helvetica"/>
          <w:sz w:val="20"/>
          <w:szCs w:val="20"/>
        </w:rPr>
        <w:t>: Serial DB9 (9-Pin), VGA (1), USB: 2.0 (3) RJ-45 (1), Voltaje de entrada, adaptador</w:t>
      </w:r>
      <w:r w:rsidRPr="00142998">
        <w:rPr>
          <w:rFonts w:ascii="Helvetica" w:hAnsi="Helvetica" w:cs="Helvetica"/>
          <w:sz w:val="20"/>
          <w:szCs w:val="20"/>
        </w:rPr>
        <w:t xml:space="preserve"> de corriente independiente al solicitado.</w:t>
      </w:r>
    </w:p>
    <w:p w:rsidR="00142998" w:rsidRPr="00142998" w:rsidRDefault="00142998" w:rsidP="00142998">
      <w:pPr>
        <w:ind w:left="720"/>
        <w:rPr>
          <w:rFonts w:ascii="Helvetica" w:hAnsi="Helvetica" w:cs="Helvetica"/>
          <w:sz w:val="20"/>
          <w:szCs w:val="20"/>
        </w:rPr>
      </w:pPr>
      <w:r w:rsidRPr="00142998">
        <w:rPr>
          <w:rFonts w:ascii="Helvetica" w:eastAsia="Calibri" w:hAnsi="Helvetica" w:cs="Helvetica"/>
          <w:b/>
          <w:sz w:val="20"/>
          <w:szCs w:val="20"/>
          <w:u w:val="single"/>
        </w:rPr>
        <w:t>Todos los accesorios deberán ser de la misma marca del equipo de cómputo y deberá especificar el modelo de accesorios ofertados.</w:t>
      </w:r>
    </w:p>
    <w:p w:rsidR="00B10CB1" w:rsidRDefault="00B10CB1" w:rsidP="00142998">
      <w:pPr>
        <w:rPr>
          <w:rFonts w:ascii="Helvetica" w:hAnsi="Helvetica" w:cs="Helvetica"/>
          <w:b/>
          <w:bCs/>
          <w:sz w:val="20"/>
          <w:szCs w:val="20"/>
        </w:rPr>
      </w:pPr>
    </w:p>
    <w:p w:rsidR="00142998" w:rsidRPr="00142998" w:rsidRDefault="00142998" w:rsidP="00142998">
      <w:pPr>
        <w:rPr>
          <w:rFonts w:ascii="Helvetica" w:hAnsi="Helvetica" w:cs="Helvetica"/>
          <w:b/>
          <w:bCs/>
          <w:sz w:val="20"/>
          <w:szCs w:val="20"/>
        </w:rPr>
      </w:pPr>
      <w:r w:rsidRPr="00142998">
        <w:rPr>
          <w:rFonts w:ascii="Helvetica" w:hAnsi="Helvetica" w:cs="Helvetica"/>
          <w:b/>
          <w:bCs/>
          <w:sz w:val="20"/>
          <w:szCs w:val="20"/>
        </w:rPr>
        <w:t>GARANTIA</w:t>
      </w:r>
    </w:p>
    <w:p w:rsidR="00142998" w:rsidRPr="00142998" w:rsidRDefault="00142998" w:rsidP="00142998">
      <w:pPr>
        <w:pStyle w:val="Sangradetextonormal"/>
        <w:ind w:left="180"/>
        <w:jc w:val="both"/>
        <w:rPr>
          <w:rFonts w:ascii="Helvetica" w:hAnsi="Helvetica" w:cs="Helvetica"/>
          <w:sz w:val="20"/>
          <w:szCs w:val="20"/>
        </w:rPr>
      </w:pPr>
      <w:r w:rsidRPr="00142998">
        <w:rPr>
          <w:rFonts w:ascii="Helvetica" w:hAnsi="Helvetica" w:cs="Helvetica"/>
          <w:sz w:val="20"/>
          <w:szCs w:val="20"/>
        </w:rPr>
        <w:t>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rsidR="00E35D9A" w:rsidRDefault="00E35D9A" w:rsidP="00E35D9A">
      <w:pPr>
        <w:pStyle w:val="Ttulo"/>
        <w:rPr>
          <w:rFonts w:ascii="Helvetica" w:hAnsi="Helvetica" w:cs="Helvetica"/>
          <w:sz w:val="20"/>
          <w:szCs w:val="20"/>
        </w:rPr>
      </w:pPr>
      <w:bookmarkStart w:id="0" w:name="_GoBack"/>
      <w:bookmarkEnd w:id="0"/>
    </w:p>
    <w:p w:rsidR="00B10CB1" w:rsidRDefault="00B10CB1" w:rsidP="00B10CB1">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CINCO</w:t>
      </w:r>
    </w:p>
    <w:p w:rsidR="00B10CB1" w:rsidRPr="00152D8B" w:rsidRDefault="00B10CB1" w:rsidP="00B10CB1">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“Computadora portátil tipo 1 SSEP”</w:t>
      </w:r>
    </w:p>
    <w:p w:rsidR="00B10CB1" w:rsidRDefault="00B10CB1" w:rsidP="00B10CB1">
      <w:pPr>
        <w:pStyle w:val="Ttulo"/>
        <w:rPr>
          <w:rFonts w:ascii="Helvetica" w:hAnsi="Helvetica" w:cs="Helvetica"/>
          <w:sz w:val="20"/>
          <w:szCs w:val="20"/>
        </w:rPr>
      </w:pPr>
      <w:r>
        <w:rPr>
          <w:rFonts w:ascii="Helvetica" w:hAnsi="Helvetica" w:cs="Helvetica"/>
          <w:sz w:val="20"/>
          <w:szCs w:val="20"/>
        </w:rPr>
        <w:t xml:space="preserve"> Partida 1</w:t>
      </w:r>
    </w:p>
    <w:p w:rsidR="00B10CB1" w:rsidRDefault="00B10CB1" w:rsidP="00B10CB1">
      <w:pPr>
        <w:pStyle w:val="Ttulo"/>
        <w:rPr>
          <w:rFonts w:ascii="Helvetica" w:hAnsi="Helvetica" w:cs="Helvetica"/>
          <w:sz w:val="20"/>
          <w:szCs w:val="20"/>
        </w:rPr>
      </w:pPr>
      <w:r>
        <w:rPr>
          <w:rFonts w:ascii="Helvetica" w:hAnsi="Helvetica" w:cs="Helvetica"/>
          <w:sz w:val="20"/>
          <w:szCs w:val="20"/>
        </w:rPr>
        <w:t>Cantidad 1</w:t>
      </w:r>
    </w:p>
    <w:p w:rsidR="00B10CB1" w:rsidRDefault="00B10CB1" w:rsidP="00E35D9A">
      <w:pPr>
        <w:pStyle w:val="Ttulo"/>
        <w:rPr>
          <w:rFonts w:ascii="Helvetica" w:hAnsi="Helvetica" w:cs="Helvetica"/>
          <w:sz w:val="20"/>
          <w:szCs w:val="20"/>
        </w:rPr>
      </w:pPr>
    </w:p>
    <w:p w:rsidR="00B10CB1" w:rsidRPr="00705CDA" w:rsidRDefault="00B10CB1" w:rsidP="00B10CB1">
      <w:pPr>
        <w:autoSpaceDE w:val="0"/>
        <w:rPr>
          <w:rFonts w:ascii="Helvetica" w:eastAsia="Helvetica-Bold" w:hAnsi="Helvetica" w:cs="Helvetica"/>
          <w:b/>
          <w:bCs/>
          <w:caps/>
          <w:kern w:val="2"/>
          <w:sz w:val="20"/>
          <w:szCs w:val="20"/>
        </w:rPr>
      </w:pPr>
      <w:r w:rsidRPr="00705CDA">
        <w:rPr>
          <w:rFonts w:ascii="Helvetica" w:eastAsia="Helvetica-Bold" w:hAnsi="Helvetica" w:cs="Helvetica"/>
          <w:b/>
          <w:bCs/>
          <w:caps/>
          <w:kern w:val="2"/>
          <w:sz w:val="20"/>
          <w:szCs w:val="20"/>
        </w:rPr>
        <w:t>MARCAS DE REFERENCIA</w:t>
      </w:r>
    </w:p>
    <w:p w:rsidR="00B10CB1" w:rsidRPr="00705CDA" w:rsidRDefault="00B10CB1" w:rsidP="00B10CB1">
      <w:pPr>
        <w:ind w:firstLine="708"/>
        <w:jc w:val="both"/>
        <w:rPr>
          <w:rFonts w:ascii="Helvetica" w:hAnsi="Helvetica" w:cs="Helvetica"/>
          <w:sz w:val="20"/>
          <w:szCs w:val="20"/>
        </w:rPr>
      </w:pPr>
      <w:r w:rsidRPr="00705CDA">
        <w:rPr>
          <w:rFonts w:ascii="Helvetica" w:hAnsi="Helvetica" w:cs="Helvetica"/>
          <w:sz w:val="20"/>
          <w:szCs w:val="20"/>
        </w:rPr>
        <w:t>DELL, HP, LENOVO, TOSHIBA, SONY</w:t>
      </w:r>
    </w:p>
    <w:p w:rsidR="00B10CB1" w:rsidRPr="00705CDA" w:rsidRDefault="00B10CB1" w:rsidP="00B10CB1">
      <w:pPr>
        <w:keepNext/>
        <w:jc w:val="both"/>
        <w:outlineLvl w:val="4"/>
        <w:rPr>
          <w:rFonts w:ascii="Helvetica" w:hAnsi="Helvetica" w:cs="Helvetica"/>
          <w:b/>
          <w:sz w:val="20"/>
          <w:szCs w:val="20"/>
        </w:rPr>
      </w:pPr>
    </w:p>
    <w:p w:rsidR="00B10CB1" w:rsidRPr="00705CDA" w:rsidRDefault="00B10CB1" w:rsidP="00B10CB1">
      <w:pPr>
        <w:keepNext/>
        <w:jc w:val="both"/>
        <w:outlineLvl w:val="4"/>
        <w:rPr>
          <w:rFonts w:ascii="Helvetica" w:hAnsi="Helvetica" w:cs="Helvetica"/>
          <w:b/>
          <w:sz w:val="20"/>
          <w:szCs w:val="20"/>
        </w:rPr>
      </w:pPr>
      <w:r w:rsidRPr="00705CDA">
        <w:rPr>
          <w:rFonts w:ascii="Helvetica" w:hAnsi="Helvetica" w:cs="Helvetica"/>
          <w:b/>
          <w:sz w:val="20"/>
          <w:szCs w:val="20"/>
        </w:rPr>
        <w:t>PROCESADOR</w:t>
      </w:r>
    </w:p>
    <w:p w:rsidR="00B10CB1" w:rsidRPr="00705CDA" w:rsidRDefault="00B10CB1" w:rsidP="00B10CB1">
      <w:pPr>
        <w:ind w:firstLine="708"/>
        <w:jc w:val="both"/>
        <w:rPr>
          <w:rFonts w:ascii="Helvetica" w:hAnsi="Helvetica" w:cs="Helvetica"/>
          <w:bCs/>
          <w:iCs/>
          <w:sz w:val="20"/>
          <w:szCs w:val="20"/>
        </w:rPr>
      </w:pPr>
      <w:r w:rsidRPr="00705CDA">
        <w:rPr>
          <w:rFonts w:ascii="Helvetica" w:hAnsi="Helvetica" w:cs="Helvetica"/>
          <w:bCs/>
          <w:iCs/>
          <w:sz w:val="20"/>
          <w:szCs w:val="20"/>
        </w:rPr>
        <w:t xml:space="preserve">Procesador 3ra generación Intel </w:t>
      </w:r>
      <w:proofErr w:type="spellStart"/>
      <w:r w:rsidRPr="00705CDA">
        <w:rPr>
          <w:rFonts w:ascii="Helvetica" w:hAnsi="Helvetica" w:cs="Helvetica"/>
          <w:bCs/>
          <w:iCs/>
          <w:sz w:val="20"/>
          <w:szCs w:val="20"/>
        </w:rPr>
        <w:t>Core</w:t>
      </w:r>
      <w:proofErr w:type="spellEnd"/>
      <w:r w:rsidRPr="00705CDA">
        <w:rPr>
          <w:rFonts w:ascii="Helvetica" w:hAnsi="Helvetica" w:cs="Helvetica"/>
          <w:bCs/>
          <w:iCs/>
          <w:sz w:val="20"/>
          <w:szCs w:val="20"/>
        </w:rPr>
        <w:t xml:space="preserve"> i5 3210m (2.5Ghz) Dual CORE, 3Mb </w:t>
      </w:r>
      <w:proofErr w:type="spellStart"/>
      <w:r w:rsidRPr="00705CDA">
        <w:rPr>
          <w:rFonts w:ascii="Helvetica" w:hAnsi="Helvetica" w:cs="Helvetica"/>
          <w:bCs/>
          <w:iCs/>
          <w:sz w:val="20"/>
          <w:szCs w:val="20"/>
        </w:rPr>
        <w:t>Smartcache</w:t>
      </w:r>
      <w:proofErr w:type="spellEnd"/>
      <w:r w:rsidRPr="00705CDA">
        <w:rPr>
          <w:rFonts w:ascii="Helvetica" w:hAnsi="Helvetica" w:cs="Helvetica"/>
          <w:bCs/>
          <w:iCs/>
          <w:sz w:val="20"/>
          <w:szCs w:val="20"/>
        </w:rPr>
        <w:t>.</w:t>
      </w:r>
    </w:p>
    <w:p w:rsidR="00B10CB1" w:rsidRPr="00705CDA" w:rsidRDefault="00B10CB1" w:rsidP="00B10CB1">
      <w:pPr>
        <w:keepNext/>
        <w:jc w:val="both"/>
        <w:outlineLvl w:val="4"/>
        <w:rPr>
          <w:rFonts w:ascii="Helvetica" w:hAnsi="Helvetica" w:cs="Helvetica"/>
          <w:b/>
          <w:sz w:val="20"/>
          <w:szCs w:val="20"/>
        </w:rPr>
      </w:pPr>
    </w:p>
    <w:p w:rsidR="00B10CB1" w:rsidRPr="00705CDA" w:rsidRDefault="00B10CB1" w:rsidP="00B10CB1">
      <w:pPr>
        <w:keepNext/>
        <w:jc w:val="both"/>
        <w:outlineLvl w:val="4"/>
        <w:rPr>
          <w:rFonts w:ascii="Helvetica" w:hAnsi="Helvetica" w:cs="Helvetica"/>
          <w:b/>
          <w:sz w:val="20"/>
          <w:szCs w:val="20"/>
        </w:rPr>
      </w:pPr>
      <w:r w:rsidRPr="00705CDA">
        <w:rPr>
          <w:rFonts w:ascii="Helvetica" w:hAnsi="Helvetica" w:cs="Helvetica"/>
          <w:b/>
          <w:sz w:val="20"/>
          <w:szCs w:val="20"/>
        </w:rPr>
        <w:t>SUBSISTEMA DE MEMORIA</w:t>
      </w:r>
    </w:p>
    <w:p w:rsidR="00B10CB1" w:rsidRPr="00705CDA" w:rsidRDefault="00B10CB1" w:rsidP="00B10CB1">
      <w:pPr>
        <w:ind w:firstLine="708"/>
        <w:jc w:val="both"/>
        <w:rPr>
          <w:rFonts w:ascii="Helvetica" w:hAnsi="Helvetica" w:cs="Helvetica"/>
          <w:bCs/>
          <w:sz w:val="20"/>
          <w:szCs w:val="20"/>
        </w:rPr>
      </w:pPr>
      <w:r w:rsidRPr="00705CDA">
        <w:rPr>
          <w:rFonts w:ascii="Helvetica" w:hAnsi="Helvetica" w:cs="Helvetica"/>
          <w:bCs/>
          <w:sz w:val="20"/>
          <w:szCs w:val="20"/>
        </w:rPr>
        <w:t>4GB RAM DDR3 1600 MHz, expandible 8 GB.</w:t>
      </w:r>
    </w:p>
    <w:p w:rsidR="00B10CB1" w:rsidRPr="00705CDA" w:rsidRDefault="00B10CB1" w:rsidP="00B10CB1">
      <w:pPr>
        <w:keepNext/>
        <w:jc w:val="both"/>
        <w:outlineLvl w:val="4"/>
        <w:rPr>
          <w:rFonts w:ascii="Helvetica" w:hAnsi="Helvetica" w:cs="Helvetica"/>
          <w:b/>
          <w:sz w:val="20"/>
          <w:szCs w:val="20"/>
        </w:rPr>
      </w:pPr>
    </w:p>
    <w:p w:rsidR="00B10CB1" w:rsidRPr="00705CDA" w:rsidRDefault="00B10CB1" w:rsidP="00B10CB1">
      <w:pPr>
        <w:keepNext/>
        <w:jc w:val="both"/>
        <w:outlineLvl w:val="4"/>
        <w:rPr>
          <w:rFonts w:ascii="Helvetica" w:hAnsi="Helvetica" w:cs="Helvetica"/>
          <w:b/>
          <w:sz w:val="20"/>
          <w:szCs w:val="20"/>
        </w:rPr>
      </w:pPr>
      <w:r w:rsidRPr="00705CDA">
        <w:rPr>
          <w:rFonts w:ascii="Helvetica" w:hAnsi="Helvetica" w:cs="Helvetica"/>
          <w:b/>
          <w:sz w:val="20"/>
          <w:szCs w:val="20"/>
        </w:rPr>
        <w:t>SUBSISTEMA DE I/O</w:t>
      </w:r>
    </w:p>
    <w:p w:rsidR="00B10CB1" w:rsidRPr="00705CDA" w:rsidRDefault="00B10CB1" w:rsidP="00B10CB1">
      <w:pPr>
        <w:ind w:left="708"/>
        <w:jc w:val="both"/>
        <w:rPr>
          <w:rFonts w:ascii="Helvetica" w:hAnsi="Helvetica" w:cs="Helvetica"/>
          <w:bCs/>
          <w:sz w:val="20"/>
          <w:szCs w:val="20"/>
        </w:rPr>
      </w:pPr>
      <w:r w:rsidRPr="00705CDA">
        <w:rPr>
          <w:rFonts w:ascii="Helvetica" w:hAnsi="Helvetica" w:cs="Helvetica"/>
          <w:bCs/>
          <w:sz w:val="20"/>
          <w:szCs w:val="20"/>
        </w:rPr>
        <w:t xml:space="preserve">4 Puertos USB 2.0, 1 Puerto VGA, 1 Puerto HDMI o </w:t>
      </w:r>
      <w:proofErr w:type="spellStart"/>
      <w:r w:rsidRPr="00705CDA">
        <w:rPr>
          <w:rFonts w:ascii="Helvetica" w:hAnsi="Helvetica" w:cs="Helvetica"/>
          <w:bCs/>
          <w:sz w:val="20"/>
          <w:szCs w:val="20"/>
        </w:rPr>
        <w:t>Displayport</w:t>
      </w:r>
      <w:proofErr w:type="spellEnd"/>
      <w:r w:rsidRPr="00705CDA">
        <w:rPr>
          <w:rFonts w:ascii="Helvetica" w:hAnsi="Helvetica" w:cs="Helvetica"/>
          <w:bCs/>
          <w:sz w:val="20"/>
          <w:szCs w:val="20"/>
        </w:rPr>
        <w:t xml:space="preserve">, </w:t>
      </w:r>
      <w:r w:rsidRPr="00705CDA">
        <w:rPr>
          <w:rFonts w:ascii="Helvetica" w:hAnsi="Helvetica" w:cs="Helvetica"/>
          <w:iCs/>
          <w:sz w:val="20"/>
          <w:szCs w:val="20"/>
        </w:rPr>
        <w:t xml:space="preserve">1 Salida Audífono/Bocinas, 1 Entrada Micrófono, 1 RJ45, </w:t>
      </w:r>
      <w:r w:rsidRPr="00705CDA">
        <w:rPr>
          <w:rFonts w:ascii="Helvetica" w:hAnsi="Helvetica" w:cs="Helvetica"/>
          <w:bCs/>
          <w:sz w:val="20"/>
          <w:szCs w:val="20"/>
        </w:rPr>
        <w:t xml:space="preserve">1 Ranura para </w:t>
      </w:r>
      <w:proofErr w:type="spellStart"/>
      <w:r w:rsidRPr="00705CDA">
        <w:rPr>
          <w:rFonts w:ascii="Helvetica" w:hAnsi="Helvetica" w:cs="Helvetica"/>
          <w:bCs/>
          <w:sz w:val="20"/>
          <w:szCs w:val="20"/>
        </w:rPr>
        <w:t>Docking</w:t>
      </w:r>
      <w:proofErr w:type="spellEnd"/>
      <w:r w:rsidRPr="00705CDA">
        <w:rPr>
          <w:rFonts w:ascii="Helvetica" w:hAnsi="Helvetica" w:cs="Helvetica"/>
          <w:bCs/>
          <w:sz w:val="20"/>
          <w:szCs w:val="20"/>
        </w:rPr>
        <w:t>.</w:t>
      </w:r>
    </w:p>
    <w:p w:rsidR="00B10CB1" w:rsidRPr="00705CDA" w:rsidRDefault="00B10CB1" w:rsidP="00B10CB1">
      <w:pPr>
        <w:ind w:left="708"/>
        <w:jc w:val="both"/>
        <w:rPr>
          <w:rFonts w:ascii="Helvetica" w:hAnsi="Helvetica" w:cs="Helvetica"/>
          <w:bCs/>
          <w:sz w:val="20"/>
          <w:szCs w:val="20"/>
        </w:rPr>
      </w:pPr>
      <w:r w:rsidRPr="00705CDA">
        <w:rPr>
          <w:rFonts w:ascii="Helvetica" w:hAnsi="Helvetica" w:cs="Helvetica"/>
          <w:bCs/>
          <w:sz w:val="20"/>
          <w:szCs w:val="20"/>
        </w:rPr>
        <w:t xml:space="preserve">Tarjeta de video HD integrada en </w:t>
      </w:r>
      <w:proofErr w:type="spellStart"/>
      <w:r w:rsidRPr="00705CDA">
        <w:rPr>
          <w:rFonts w:ascii="Helvetica" w:hAnsi="Helvetica" w:cs="Helvetica"/>
          <w:bCs/>
          <w:sz w:val="20"/>
          <w:szCs w:val="20"/>
        </w:rPr>
        <w:t>motherboard</w:t>
      </w:r>
      <w:proofErr w:type="spellEnd"/>
      <w:r w:rsidRPr="00705CDA">
        <w:rPr>
          <w:rFonts w:ascii="Helvetica" w:hAnsi="Helvetica" w:cs="Helvetica"/>
          <w:bCs/>
          <w:sz w:val="20"/>
          <w:szCs w:val="20"/>
        </w:rPr>
        <w:t xml:space="preserve"> propia del fabricante.</w:t>
      </w:r>
    </w:p>
    <w:p w:rsidR="00B10CB1" w:rsidRPr="00705CDA" w:rsidRDefault="00B10CB1" w:rsidP="00B10CB1">
      <w:pPr>
        <w:ind w:left="708"/>
        <w:jc w:val="both"/>
        <w:rPr>
          <w:rFonts w:ascii="Helvetica" w:hAnsi="Helvetica" w:cs="Helvetica"/>
          <w:iCs/>
          <w:sz w:val="20"/>
          <w:szCs w:val="20"/>
        </w:rPr>
      </w:pPr>
      <w:r w:rsidRPr="00705CDA">
        <w:rPr>
          <w:rFonts w:ascii="Helvetica" w:hAnsi="Helvetica" w:cs="Helvetica"/>
          <w:iCs/>
          <w:sz w:val="20"/>
          <w:szCs w:val="20"/>
        </w:rPr>
        <w:t xml:space="preserve">Tarjeta de sonido integrada en </w:t>
      </w:r>
      <w:proofErr w:type="spellStart"/>
      <w:r w:rsidRPr="00705CDA">
        <w:rPr>
          <w:rFonts w:ascii="Helvetica" w:hAnsi="Helvetica" w:cs="Helvetica"/>
          <w:iCs/>
          <w:sz w:val="20"/>
          <w:szCs w:val="20"/>
        </w:rPr>
        <w:t>motherboard</w:t>
      </w:r>
      <w:proofErr w:type="spellEnd"/>
      <w:r w:rsidRPr="00705CDA">
        <w:rPr>
          <w:rFonts w:ascii="Helvetica" w:hAnsi="Helvetica" w:cs="Helvetica"/>
          <w:iCs/>
          <w:sz w:val="20"/>
          <w:szCs w:val="20"/>
        </w:rPr>
        <w:t xml:space="preserve"> propia del fabricante.</w:t>
      </w:r>
    </w:p>
    <w:p w:rsidR="00B10CB1" w:rsidRPr="00705CDA" w:rsidRDefault="00B10CB1" w:rsidP="00B10CB1">
      <w:pPr>
        <w:ind w:left="708"/>
        <w:jc w:val="both"/>
        <w:rPr>
          <w:rFonts w:ascii="Helvetica" w:hAnsi="Helvetica" w:cs="Helvetica"/>
          <w:bCs/>
          <w:sz w:val="20"/>
          <w:szCs w:val="20"/>
        </w:rPr>
      </w:pPr>
      <w:r w:rsidRPr="00705CDA">
        <w:rPr>
          <w:rFonts w:ascii="Helvetica" w:hAnsi="Helvetica" w:cs="Helvetica"/>
          <w:bCs/>
          <w:sz w:val="20"/>
          <w:szCs w:val="20"/>
        </w:rPr>
        <w:t>1 Lector de tarjetas de memoria SD/MMC.</w:t>
      </w:r>
    </w:p>
    <w:p w:rsidR="00B10CB1" w:rsidRPr="00705CDA" w:rsidRDefault="00B10CB1" w:rsidP="00B10CB1">
      <w:pPr>
        <w:ind w:left="708"/>
        <w:jc w:val="both"/>
        <w:rPr>
          <w:rFonts w:ascii="Helvetica" w:hAnsi="Helvetica" w:cs="Helvetica"/>
          <w:bCs/>
          <w:sz w:val="20"/>
          <w:szCs w:val="20"/>
        </w:rPr>
      </w:pPr>
      <w:r w:rsidRPr="00705CDA">
        <w:rPr>
          <w:rFonts w:ascii="Helvetica" w:hAnsi="Helvetica" w:cs="Helvetica"/>
          <w:bCs/>
          <w:sz w:val="20"/>
          <w:szCs w:val="20"/>
        </w:rPr>
        <w:t xml:space="preserve">1 Ranura </w:t>
      </w:r>
      <w:proofErr w:type="spellStart"/>
      <w:r w:rsidRPr="00705CDA">
        <w:rPr>
          <w:rFonts w:ascii="Helvetica" w:hAnsi="Helvetica" w:cs="Helvetica"/>
          <w:bCs/>
          <w:sz w:val="20"/>
          <w:szCs w:val="20"/>
        </w:rPr>
        <w:t>ExpressCard</w:t>
      </w:r>
      <w:proofErr w:type="spellEnd"/>
    </w:p>
    <w:p w:rsidR="00B10CB1" w:rsidRPr="00705CDA" w:rsidRDefault="00B10CB1" w:rsidP="00B10CB1">
      <w:pPr>
        <w:ind w:left="708"/>
        <w:jc w:val="both"/>
        <w:rPr>
          <w:rFonts w:ascii="Helvetica" w:hAnsi="Helvetica" w:cs="Helvetica"/>
          <w:sz w:val="20"/>
          <w:szCs w:val="20"/>
        </w:rPr>
      </w:pPr>
      <w:r w:rsidRPr="00705CDA">
        <w:rPr>
          <w:rFonts w:ascii="Helvetica" w:hAnsi="Helvetica" w:cs="Helvetica"/>
          <w:sz w:val="20"/>
          <w:szCs w:val="20"/>
        </w:rPr>
        <w:t>Teclado en idioma inglés.</w:t>
      </w:r>
    </w:p>
    <w:p w:rsidR="00B10CB1" w:rsidRPr="00705CDA" w:rsidRDefault="00B10CB1" w:rsidP="00B10CB1">
      <w:pPr>
        <w:ind w:firstLine="708"/>
        <w:jc w:val="both"/>
        <w:rPr>
          <w:rFonts w:ascii="Helvetica" w:hAnsi="Helvetica" w:cs="Helvetica"/>
          <w:iCs/>
          <w:sz w:val="20"/>
          <w:szCs w:val="20"/>
        </w:rPr>
      </w:pPr>
      <w:r w:rsidRPr="00705CDA">
        <w:rPr>
          <w:rFonts w:ascii="Helvetica" w:hAnsi="Helvetica" w:cs="Helvetica"/>
          <w:iCs/>
          <w:sz w:val="20"/>
          <w:szCs w:val="20"/>
        </w:rPr>
        <w:t xml:space="preserve">Mouse tipo </w:t>
      </w:r>
      <w:proofErr w:type="spellStart"/>
      <w:r w:rsidRPr="00705CDA">
        <w:rPr>
          <w:rFonts w:ascii="Helvetica" w:hAnsi="Helvetica" w:cs="Helvetica"/>
          <w:iCs/>
          <w:sz w:val="20"/>
          <w:szCs w:val="20"/>
        </w:rPr>
        <w:t>touch</w:t>
      </w:r>
      <w:proofErr w:type="spellEnd"/>
      <w:r w:rsidRPr="00705CDA">
        <w:rPr>
          <w:rFonts w:ascii="Helvetica" w:hAnsi="Helvetica" w:cs="Helvetica"/>
          <w:iCs/>
          <w:sz w:val="20"/>
          <w:szCs w:val="20"/>
        </w:rPr>
        <w:t xml:space="preserve"> </w:t>
      </w:r>
      <w:proofErr w:type="spellStart"/>
      <w:r w:rsidRPr="00705CDA">
        <w:rPr>
          <w:rFonts w:ascii="Helvetica" w:hAnsi="Helvetica" w:cs="Helvetica"/>
          <w:iCs/>
          <w:sz w:val="20"/>
          <w:szCs w:val="20"/>
        </w:rPr>
        <w:t>pad</w:t>
      </w:r>
      <w:proofErr w:type="spellEnd"/>
      <w:r w:rsidRPr="00705CDA">
        <w:rPr>
          <w:rFonts w:ascii="Helvetica" w:hAnsi="Helvetica" w:cs="Helvetica"/>
          <w:iCs/>
          <w:sz w:val="20"/>
          <w:szCs w:val="20"/>
        </w:rPr>
        <w:t xml:space="preserve"> con 2 botones y zona </w:t>
      </w:r>
      <w:proofErr w:type="spellStart"/>
      <w:r w:rsidRPr="00705CDA">
        <w:rPr>
          <w:rFonts w:ascii="Helvetica" w:hAnsi="Helvetica" w:cs="Helvetica"/>
          <w:iCs/>
          <w:sz w:val="20"/>
          <w:szCs w:val="20"/>
        </w:rPr>
        <w:t>scroll</w:t>
      </w:r>
      <w:proofErr w:type="spellEnd"/>
      <w:r w:rsidRPr="00705CDA">
        <w:rPr>
          <w:rFonts w:ascii="Helvetica" w:hAnsi="Helvetica" w:cs="Helvetica"/>
          <w:iCs/>
          <w:sz w:val="20"/>
          <w:szCs w:val="20"/>
        </w:rPr>
        <w:t>.</w:t>
      </w:r>
    </w:p>
    <w:p w:rsidR="00B10CB1" w:rsidRPr="00705CDA" w:rsidRDefault="00B10CB1" w:rsidP="00B10CB1">
      <w:pPr>
        <w:ind w:firstLine="708"/>
        <w:jc w:val="both"/>
        <w:rPr>
          <w:rFonts w:ascii="Helvetica" w:hAnsi="Helvetica" w:cs="Helvetica"/>
          <w:iCs/>
          <w:sz w:val="20"/>
          <w:szCs w:val="20"/>
        </w:rPr>
      </w:pPr>
      <w:r w:rsidRPr="00705CDA">
        <w:rPr>
          <w:rFonts w:ascii="Helvetica" w:hAnsi="Helvetica" w:cs="Helvetica"/>
          <w:iCs/>
          <w:sz w:val="20"/>
          <w:szCs w:val="20"/>
        </w:rPr>
        <w:t>Cámara web HD integrada con micrófono digital.</w:t>
      </w:r>
    </w:p>
    <w:p w:rsidR="00B10CB1" w:rsidRPr="00705CDA" w:rsidRDefault="00B10CB1" w:rsidP="00B10CB1">
      <w:pPr>
        <w:keepNext/>
        <w:jc w:val="both"/>
        <w:outlineLvl w:val="4"/>
        <w:rPr>
          <w:rFonts w:ascii="Helvetica" w:hAnsi="Helvetica" w:cs="Helvetica"/>
          <w:b/>
          <w:sz w:val="20"/>
          <w:szCs w:val="20"/>
        </w:rPr>
      </w:pPr>
    </w:p>
    <w:p w:rsidR="00B10CB1" w:rsidRPr="00705CDA" w:rsidRDefault="00B10CB1" w:rsidP="00B10CB1">
      <w:pPr>
        <w:keepNext/>
        <w:jc w:val="both"/>
        <w:outlineLvl w:val="4"/>
        <w:rPr>
          <w:rFonts w:ascii="Helvetica" w:hAnsi="Helvetica" w:cs="Helvetica"/>
          <w:b/>
          <w:sz w:val="20"/>
          <w:szCs w:val="20"/>
        </w:rPr>
      </w:pPr>
      <w:r w:rsidRPr="00705CDA">
        <w:rPr>
          <w:rFonts w:ascii="Helvetica" w:hAnsi="Helvetica" w:cs="Helvetica"/>
          <w:b/>
          <w:sz w:val="20"/>
          <w:szCs w:val="20"/>
        </w:rPr>
        <w:t>SUBSISTEMA DE ALMACENAMIENTO</w:t>
      </w:r>
    </w:p>
    <w:p w:rsidR="00B10CB1" w:rsidRPr="00705CDA" w:rsidRDefault="00B10CB1" w:rsidP="00B10CB1">
      <w:pPr>
        <w:ind w:left="708"/>
        <w:jc w:val="both"/>
        <w:rPr>
          <w:rFonts w:ascii="Helvetica" w:hAnsi="Helvetica" w:cs="Helvetica"/>
          <w:bCs/>
          <w:sz w:val="20"/>
          <w:szCs w:val="20"/>
        </w:rPr>
      </w:pPr>
      <w:r w:rsidRPr="00705CDA">
        <w:rPr>
          <w:rFonts w:ascii="Helvetica" w:hAnsi="Helvetica" w:cs="Helvetica"/>
          <w:bCs/>
          <w:sz w:val="20"/>
          <w:szCs w:val="20"/>
        </w:rPr>
        <w:t>Disco duro 500GB SATA (7200 rpm)</w:t>
      </w:r>
    </w:p>
    <w:p w:rsidR="00B10CB1" w:rsidRPr="00705CDA" w:rsidRDefault="00B10CB1" w:rsidP="00B10CB1">
      <w:pPr>
        <w:ind w:left="708"/>
        <w:jc w:val="both"/>
        <w:rPr>
          <w:rFonts w:ascii="Helvetica" w:hAnsi="Helvetica" w:cs="Helvetica"/>
          <w:bCs/>
          <w:sz w:val="20"/>
          <w:szCs w:val="20"/>
        </w:rPr>
      </w:pPr>
      <w:r w:rsidRPr="00705CDA">
        <w:rPr>
          <w:rFonts w:ascii="Helvetica" w:hAnsi="Helvetica" w:cs="Helvetica"/>
          <w:bCs/>
          <w:sz w:val="20"/>
          <w:szCs w:val="20"/>
        </w:rPr>
        <w:t>Unidad óptica  8x DVD+/- RW DL integrado.</w:t>
      </w:r>
    </w:p>
    <w:p w:rsidR="00B10CB1" w:rsidRPr="00705CDA" w:rsidRDefault="00B10CB1" w:rsidP="00B10CB1">
      <w:pPr>
        <w:keepNext/>
        <w:jc w:val="both"/>
        <w:outlineLvl w:val="4"/>
        <w:rPr>
          <w:rFonts w:ascii="Helvetica" w:hAnsi="Helvetica" w:cs="Helvetica"/>
          <w:b/>
          <w:sz w:val="20"/>
          <w:szCs w:val="20"/>
        </w:rPr>
      </w:pPr>
    </w:p>
    <w:p w:rsidR="00B10CB1" w:rsidRPr="00705CDA" w:rsidRDefault="00B10CB1" w:rsidP="00B10CB1">
      <w:pPr>
        <w:keepNext/>
        <w:jc w:val="both"/>
        <w:outlineLvl w:val="4"/>
        <w:rPr>
          <w:rFonts w:ascii="Helvetica" w:hAnsi="Helvetica" w:cs="Helvetica"/>
          <w:b/>
          <w:sz w:val="20"/>
          <w:szCs w:val="20"/>
        </w:rPr>
      </w:pPr>
      <w:r w:rsidRPr="00705CDA">
        <w:rPr>
          <w:rFonts w:ascii="Helvetica" w:hAnsi="Helvetica" w:cs="Helvetica"/>
          <w:b/>
          <w:sz w:val="20"/>
          <w:szCs w:val="20"/>
        </w:rPr>
        <w:t>SUBSISTEMA DE RED</w:t>
      </w:r>
    </w:p>
    <w:p w:rsidR="00B10CB1" w:rsidRPr="00705CDA" w:rsidRDefault="00B10CB1" w:rsidP="00B10CB1">
      <w:pPr>
        <w:ind w:left="708"/>
        <w:jc w:val="both"/>
        <w:rPr>
          <w:rFonts w:ascii="Helvetica" w:hAnsi="Helvetica" w:cs="Helvetica"/>
          <w:bCs/>
          <w:iCs/>
          <w:sz w:val="20"/>
          <w:szCs w:val="20"/>
        </w:rPr>
      </w:pPr>
      <w:r w:rsidRPr="00705CDA">
        <w:rPr>
          <w:rFonts w:ascii="Helvetica" w:hAnsi="Helvetica" w:cs="Helvetica"/>
          <w:bCs/>
          <w:iCs/>
          <w:sz w:val="20"/>
          <w:szCs w:val="20"/>
        </w:rPr>
        <w:t xml:space="preserve">Tarjeta de red  10/100/1000 BASE-T </w:t>
      </w:r>
      <w:r w:rsidRPr="00705CDA">
        <w:rPr>
          <w:rFonts w:ascii="Helvetica" w:hAnsi="Helvetica" w:cs="Helvetica"/>
          <w:iCs/>
          <w:sz w:val="20"/>
          <w:szCs w:val="20"/>
        </w:rPr>
        <w:t xml:space="preserve">(Integrada en </w:t>
      </w:r>
      <w:proofErr w:type="spellStart"/>
      <w:r w:rsidRPr="00705CDA">
        <w:rPr>
          <w:rFonts w:ascii="Helvetica" w:hAnsi="Helvetica" w:cs="Helvetica"/>
          <w:iCs/>
          <w:sz w:val="20"/>
          <w:szCs w:val="20"/>
        </w:rPr>
        <w:t>Mother</w:t>
      </w:r>
      <w:proofErr w:type="spellEnd"/>
      <w:r w:rsidRPr="00705CDA">
        <w:rPr>
          <w:rFonts w:ascii="Helvetica" w:hAnsi="Helvetica" w:cs="Helvetica"/>
          <w:iCs/>
          <w:sz w:val="20"/>
          <w:szCs w:val="20"/>
        </w:rPr>
        <w:t xml:space="preserve"> </w:t>
      </w:r>
      <w:proofErr w:type="spellStart"/>
      <w:r w:rsidRPr="00705CDA">
        <w:rPr>
          <w:rFonts w:ascii="Helvetica" w:hAnsi="Helvetica" w:cs="Helvetica"/>
          <w:iCs/>
          <w:sz w:val="20"/>
          <w:szCs w:val="20"/>
        </w:rPr>
        <w:t>Board</w:t>
      </w:r>
      <w:proofErr w:type="spellEnd"/>
      <w:r w:rsidRPr="00705CDA">
        <w:rPr>
          <w:rFonts w:ascii="Helvetica" w:hAnsi="Helvetica" w:cs="Helvetica"/>
          <w:iCs/>
          <w:sz w:val="20"/>
          <w:szCs w:val="20"/>
        </w:rPr>
        <w:t xml:space="preserve"> conector RJ-45)</w:t>
      </w:r>
    </w:p>
    <w:p w:rsidR="00B10CB1" w:rsidRPr="00705CDA" w:rsidRDefault="00B10CB1" w:rsidP="00B10CB1">
      <w:pPr>
        <w:ind w:left="708"/>
        <w:jc w:val="both"/>
        <w:rPr>
          <w:rFonts w:ascii="Helvetica" w:hAnsi="Helvetica" w:cs="Helvetica"/>
          <w:b/>
          <w:bCs/>
          <w:iCs/>
          <w:sz w:val="20"/>
          <w:szCs w:val="20"/>
        </w:rPr>
      </w:pPr>
      <w:r w:rsidRPr="00705CDA">
        <w:rPr>
          <w:rFonts w:ascii="Helvetica" w:hAnsi="Helvetica" w:cs="Helvetica"/>
          <w:bCs/>
          <w:iCs/>
          <w:sz w:val="20"/>
          <w:szCs w:val="20"/>
        </w:rPr>
        <w:t>Bluetooth 4.0 Integrado</w:t>
      </w:r>
    </w:p>
    <w:p w:rsidR="00B10CB1" w:rsidRPr="00705CDA" w:rsidRDefault="00B10CB1" w:rsidP="00B10CB1">
      <w:pPr>
        <w:ind w:left="708"/>
        <w:jc w:val="both"/>
        <w:rPr>
          <w:rFonts w:ascii="Helvetica" w:hAnsi="Helvetica" w:cs="Helvetica"/>
          <w:iCs/>
          <w:sz w:val="20"/>
          <w:szCs w:val="20"/>
        </w:rPr>
      </w:pPr>
      <w:r w:rsidRPr="00705CDA">
        <w:rPr>
          <w:rFonts w:ascii="Helvetica" w:hAnsi="Helvetica" w:cs="Helvetica"/>
          <w:iCs/>
          <w:sz w:val="20"/>
          <w:szCs w:val="20"/>
        </w:rPr>
        <w:t>Tarjeta de red inalámbrica 802.11 b/g/n</w:t>
      </w:r>
    </w:p>
    <w:p w:rsidR="00B10CB1" w:rsidRPr="00705CDA" w:rsidRDefault="00B10CB1" w:rsidP="00B10CB1">
      <w:pPr>
        <w:keepNext/>
        <w:jc w:val="both"/>
        <w:outlineLvl w:val="4"/>
        <w:rPr>
          <w:rFonts w:ascii="Helvetica" w:hAnsi="Helvetica" w:cs="Helvetica"/>
          <w:b/>
          <w:sz w:val="20"/>
          <w:szCs w:val="20"/>
        </w:rPr>
      </w:pPr>
    </w:p>
    <w:p w:rsidR="00B10CB1" w:rsidRPr="00705CDA" w:rsidRDefault="00B10CB1" w:rsidP="00B10CB1">
      <w:pPr>
        <w:keepNext/>
        <w:jc w:val="both"/>
        <w:outlineLvl w:val="4"/>
        <w:rPr>
          <w:rFonts w:ascii="Helvetica" w:hAnsi="Helvetica" w:cs="Helvetica"/>
          <w:b/>
          <w:sz w:val="20"/>
          <w:szCs w:val="20"/>
        </w:rPr>
      </w:pPr>
      <w:r w:rsidRPr="00705CDA">
        <w:rPr>
          <w:rFonts w:ascii="Helvetica" w:hAnsi="Helvetica" w:cs="Helvetica"/>
          <w:b/>
          <w:sz w:val="20"/>
          <w:szCs w:val="20"/>
        </w:rPr>
        <w:t>CONSOLA</w:t>
      </w:r>
    </w:p>
    <w:p w:rsidR="00B10CB1" w:rsidRPr="00705CDA" w:rsidRDefault="00B10CB1" w:rsidP="00B10CB1">
      <w:pPr>
        <w:ind w:firstLine="708"/>
        <w:jc w:val="both"/>
        <w:rPr>
          <w:rFonts w:ascii="Helvetica" w:hAnsi="Helvetica" w:cs="Helvetica"/>
          <w:iCs/>
          <w:sz w:val="20"/>
          <w:szCs w:val="20"/>
        </w:rPr>
      </w:pPr>
      <w:r w:rsidRPr="00705CDA">
        <w:rPr>
          <w:rFonts w:ascii="Helvetica" w:hAnsi="Helvetica" w:cs="Helvetica"/>
          <w:iCs/>
          <w:sz w:val="20"/>
          <w:szCs w:val="20"/>
        </w:rPr>
        <w:t xml:space="preserve">Pantalla LED con retroiluminación de 14” </w:t>
      </w:r>
      <w:proofErr w:type="spellStart"/>
      <w:r w:rsidRPr="00705CDA">
        <w:rPr>
          <w:rFonts w:ascii="Helvetica" w:hAnsi="Helvetica" w:cs="Helvetica"/>
          <w:iCs/>
          <w:sz w:val="20"/>
          <w:szCs w:val="20"/>
        </w:rPr>
        <w:t>widescreen</w:t>
      </w:r>
      <w:proofErr w:type="spellEnd"/>
      <w:r w:rsidRPr="00705CDA">
        <w:rPr>
          <w:rFonts w:ascii="Helvetica" w:hAnsi="Helvetica" w:cs="Helvetica"/>
          <w:iCs/>
          <w:sz w:val="20"/>
          <w:szCs w:val="20"/>
        </w:rPr>
        <w:t>, antirreflejo, resolución 1366 x 768.</w:t>
      </w:r>
    </w:p>
    <w:p w:rsidR="00B10CB1" w:rsidRPr="00705CDA" w:rsidRDefault="00B10CB1" w:rsidP="00B10CB1">
      <w:pPr>
        <w:keepNext/>
        <w:jc w:val="both"/>
        <w:outlineLvl w:val="4"/>
        <w:rPr>
          <w:rFonts w:ascii="Helvetica" w:hAnsi="Helvetica" w:cs="Helvetica"/>
          <w:b/>
          <w:sz w:val="20"/>
          <w:szCs w:val="20"/>
        </w:rPr>
      </w:pPr>
    </w:p>
    <w:p w:rsidR="00B10CB1" w:rsidRPr="00705CDA" w:rsidRDefault="00B10CB1" w:rsidP="00B10CB1">
      <w:pPr>
        <w:keepNext/>
        <w:jc w:val="both"/>
        <w:outlineLvl w:val="4"/>
        <w:rPr>
          <w:rFonts w:ascii="Helvetica" w:hAnsi="Helvetica" w:cs="Helvetica"/>
          <w:b/>
          <w:sz w:val="20"/>
          <w:szCs w:val="20"/>
        </w:rPr>
      </w:pPr>
      <w:r w:rsidRPr="00705CDA">
        <w:rPr>
          <w:rFonts w:ascii="Helvetica" w:hAnsi="Helvetica" w:cs="Helvetica"/>
          <w:b/>
          <w:sz w:val="20"/>
          <w:szCs w:val="20"/>
        </w:rPr>
        <w:t>INCUIR</w:t>
      </w:r>
    </w:p>
    <w:p w:rsidR="00B10CB1" w:rsidRPr="00705CDA" w:rsidRDefault="00B10CB1" w:rsidP="00B10CB1">
      <w:pPr>
        <w:ind w:left="708"/>
        <w:jc w:val="both"/>
        <w:rPr>
          <w:rFonts w:ascii="Helvetica" w:hAnsi="Helvetica" w:cs="Helvetica"/>
          <w:bCs/>
          <w:sz w:val="20"/>
          <w:szCs w:val="20"/>
        </w:rPr>
      </w:pPr>
      <w:r w:rsidRPr="00705CDA">
        <w:rPr>
          <w:rFonts w:ascii="Helvetica" w:hAnsi="Helvetica" w:cs="Helvetica"/>
          <w:bCs/>
          <w:sz w:val="20"/>
          <w:szCs w:val="20"/>
        </w:rPr>
        <w:t>Microsoft Windows 7 Profesional de 64 Bits, en Idioma Ingles con CD/DVD de recuperación y licencia de uso original.</w:t>
      </w:r>
    </w:p>
    <w:p w:rsidR="00B10CB1" w:rsidRPr="00705CDA" w:rsidRDefault="00B10CB1" w:rsidP="00B10CB1">
      <w:pPr>
        <w:ind w:left="708"/>
        <w:jc w:val="both"/>
        <w:rPr>
          <w:rFonts w:ascii="Helvetica" w:hAnsi="Helvetica" w:cs="Helvetica"/>
          <w:bCs/>
          <w:sz w:val="20"/>
          <w:szCs w:val="20"/>
        </w:rPr>
      </w:pPr>
      <w:r w:rsidRPr="00705CDA">
        <w:rPr>
          <w:rFonts w:ascii="Helvetica" w:hAnsi="Helvetica" w:cs="Helvetica"/>
          <w:bCs/>
          <w:sz w:val="20"/>
          <w:szCs w:val="20"/>
        </w:rPr>
        <w:t xml:space="preserve">Lector biométrico de huellas dactilares </w:t>
      </w:r>
      <w:proofErr w:type="spellStart"/>
      <w:r w:rsidRPr="00705CDA">
        <w:rPr>
          <w:rFonts w:ascii="Helvetica" w:hAnsi="Helvetica" w:cs="Helvetica"/>
          <w:bCs/>
          <w:sz w:val="20"/>
          <w:szCs w:val="20"/>
        </w:rPr>
        <w:t>u.are.u</w:t>
      </w:r>
      <w:proofErr w:type="spellEnd"/>
      <w:r w:rsidRPr="00705CDA">
        <w:rPr>
          <w:rFonts w:ascii="Helvetica" w:hAnsi="Helvetica" w:cs="Helvetica"/>
          <w:bCs/>
          <w:sz w:val="20"/>
          <w:szCs w:val="20"/>
        </w:rPr>
        <w:t xml:space="preserve"> 4500 con SDK v2.2.0 compatible con S.O. Windows.</w:t>
      </w:r>
    </w:p>
    <w:p w:rsidR="00B10CB1" w:rsidRPr="00705CDA" w:rsidRDefault="00B10CB1" w:rsidP="00B10CB1">
      <w:pPr>
        <w:ind w:left="720"/>
        <w:jc w:val="both"/>
        <w:rPr>
          <w:rFonts w:ascii="Helvetica" w:hAnsi="Helvetica" w:cs="Helvetica"/>
          <w:iCs/>
          <w:sz w:val="20"/>
          <w:szCs w:val="20"/>
        </w:rPr>
      </w:pPr>
      <w:r w:rsidRPr="00705CDA">
        <w:rPr>
          <w:rFonts w:ascii="Helvetica" w:hAnsi="Helvetica" w:cs="Helvetica"/>
          <w:iCs/>
          <w:sz w:val="20"/>
          <w:szCs w:val="20"/>
        </w:rPr>
        <w:t>Deben incluir en medio óptico los manuales de usuario, recursos, controladores y programas de diagnóstico requeridos para una instalación apropiada y mantenimiento del equipo, entendiéndose que todo el material sea original por parte del fabricante, no se aceptan copias.</w:t>
      </w:r>
    </w:p>
    <w:p w:rsidR="00B10CB1" w:rsidRPr="00705CDA" w:rsidRDefault="00B10CB1" w:rsidP="00B10CB1">
      <w:pPr>
        <w:ind w:left="720"/>
        <w:jc w:val="both"/>
        <w:rPr>
          <w:rFonts w:ascii="Helvetica" w:hAnsi="Helvetica" w:cs="Helvetica"/>
          <w:iCs/>
          <w:sz w:val="20"/>
          <w:szCs w:val="20"/>
        </w:rPr>
      </w:pPr>
      <w:r w:rsidRPr="00705CDA">
        <w:rPr>
          <w:rFonts w:ascii="Helvetica" w:hAnsi="Helvetica" w:cs="Helvetica"/>
          <w:iCs/>
          <w:sz w:val="20"/>
          <w:szCs w:val="20"/>
        </w:rPr>
        <w:t>Debe incluir un mecanismo de recuperación del sistema operativo, controladores y utilerías a través de  medios ópticos que permita regresar la configuración de la computadora al estado inicial de fabricación.</w:t>
      </w:r>
    </w:p>
    <w:p w:rsidR="00B10CB1" w:rsidRPr="00705CDA" w:rsidRDefault="00B10CB1" w:rsidP="00B10CB1">
      <w:pPr>
        <w:ind w:left="720"/>
        <w:jc w:val="both"/>
        <w:rPr>
          <w:rFonts w:ascii="Helvetica" w:hAnsi="Helvetica" w:cs="Helvetica"/>
          <w:iCs/>
          <w:sz w:val="20"/>
          <w:szCs w:val="20"/>
        </w:rPr>
      </w:pPr>
      <w:r w:rsidRPr="00705CDA">
        <w:rPr>
          <w:rFonts w:ascii="Helvetica" w:hAnsi="Helvetica" w:cs="Helvetica"/>
          <w:iCs/>
          <w:sz w:val="20"/>
          <w:szCs w:val="20"/>
        </w:rPr>
        <w:t>Deberá contar con etiqueta de licencia original del Sistema Operativo Windows 7 Profesional adherido al chasis del equipo o precargado en el BIOS del equipo.</w:t>
      </w:r>
    </w:p>
    <w:p w:rsidR="00B10CB1" w:rsidRPr="00705CDA" w:rsidRDefault="00B10CB1" w:rsidP="00B10CB1">
      <w:pPr>
        <w:ind w:left="708"/>
        <w:jc w:val="both"/>
        <w:rPr>
          <w:rFonts w:ascii="Helvetica" w:hAnsi="Helvetica" w:cs="Helvetica"/>
          <w:bCs/>
          <w:sz w:val="20"/>
          <w:szCs w:val="20"/>
        </w:rPr>
      </w:pPr>
      <w:r w:rsidRPr="00705CDA">
        <w:rPr>
          <w:rFonts w:ascii="Helvetica" w:hAnsi="Helvetica" w:cs="Helvetica"/>
          <w:bCs/>
          <w:sz w:val="20"/>
          <w:szCs w:val="20"/>
        </w:rPr>
        <w:t>Software para el uso de las unidades multimedia integrado por el fabricante y proporcionado en las medias de recuperación del equipo.</w:t>
      </w:r>
    </w:p>
    <w:p w:rsidR="00B10CB1" w:rsidRPr="00705CDA" w:rsidRDefault="00B10CB1" w:rsidP="00B10CB1">
      <w:pPr>
        <w:ind w:left="708"/>
        <w:jc w:val="both"/>
        <w:rPr>
          <w:rFonts w:ascii="Helvetica" w:hAnsi="Helvetica" w:cs="Helvetica"/>
          <w:bCs/>
          <w:sz w:val="20"/>
          <w:szCs w:val="20"/>
        </w:rPr>
      </w:pPr>
      <w:r w:rsidRPr="00705CDA">
        <w:rPr>
          <w:rFonts w:ascii="Helvetica" w:hAnsi="Helvetica" w:cs="Helvetica"/>
          <w:bCs/>
          <w:sz w:val="20"/>
          <w:szCs w:val="20"/>
        </w:rPr>
        <w:t>Batería de Ion Litio de 9 celdas.</w:t>
      </w:r>
    </w:p>
    <w:p w:rsidR="00B10CB1" w:rsidRPr="00705CDA" w:rsidRDefault="00B10CB1" w:rsidP="00B10CB1">
      <w:pPr>
        <w:ind w:left="708"/>
        <w:jc w:val="both"/>
        <w:rPr>
          <w:rFonts w:ascii="Helvetica" w:hAnsi="Helvetica" w:cs="Helvetica"/>
          <w:bCs/>
          <w:sz w:val="20"/>
          <w:szCs w:val="20"/>
        </w:rPr>
      </w:pPr>
      <w:r w:rsidRPr="00705CDA">
        <w:rPr>
          <w:rFonts w:ascii="Helvetica" w:hAnsi="Helvetica" w:cs="Helvetica"/>
          <w:bCs/>
          <w:sz w:val="20"/>
          <w:szCs w:val="20"/>
        </w:rPr>
        <w:t>Adaptador AC de carga para batería (9 celdas).</w:t>
      </w:r>
    </w:p>
    <w:p w:rsidR="00B10CB1" w:rsidRPr="00705CDA" w:rsidRDefault="00B10CB1" w:rsidP="00B10CB1">
      <w:pPr>
        <w:ind w:left="720"/>
        <w:jc w:val="both"/>
        <w:rPr>
          <w:rFonts w:ascii="Helvetica" w:eastAsia="Calibri" w:hAnsi="Helvetica" w:cs="Helvetica"/>
          <w:sz w:val="20"/>
          <w:szCs w:val="20"/>
        </w:rPr>
      </w:pPr>
      <w:r w:rsidRPr="00705CDA">
        <w:rPr>
          <w:rFonts w:ascii="Helvetica" w:eastAsia="Calibri" w:hAnsi="Helvetica" w:cs="Helvetica"/>
          <w:sz w:val="20"/>
          <w:szCs w:val="20"/>
        </w:rPr>
        <w:t>Maletín de Transporte misma marca del fabricante.</w:t>
      </w:r>
    </w:p>
    <w:p w:rsidR="00B10CB1" w:rsidRPr="00705CDA" w:rsidRDefault="00B10CB1" w:rsidP="00B10CB1">
      <w:pPr>
        <w:ind w:left="720"/>
        <w:jc w:val="both"/>
        <w:rPr>
          <w:rFonts w:ascii="Helvetica" w:hAnsi="Helvetica" w:cs="Helvetica"/>
          <w:iCs/>
          <w:sz w:val="20"/>
          <w:szCs w:val="20"/>
        </w:rPr>
      </w:pPr>
      <w:r w:rsidRPr="00705CDA">
        <w:rPr>
          <w:rFonts w:ascii="Helvetica" w:hAnsi="Helvetica" w:cs="Helvetica"/>
          <w:iCs/>
          <w:sz w:val="20"/>
          <w:szCs w:val="20"/>
        </w:rPr>
        <w:t xml:space="preserve">La computadora debe presentar físicamente la etiqueta original de fábrica con la marca del fabricante, modelo del equipo, familia de procesador instalado, FCC ID, certificaciones que cumple el equipo y de cada uno de los dispositivos que la conforman, </w:t>
      </w:r>
      <w:proofErr w:type="spellStart"/>
      <w:r w:rsidRPr="00705CDA">
        <w:rPr>
          <w:rFonts w:ascii="Helvetica" w:hAnsi="Helvetica" w:cs="Helvetica"/>
          <w:iCs/>
          <w:sz w:val="20"/>
          <w:szCs w:val="20"/>
        </w:rPr>
        <w:t>asi</w:t>
      </w:r>
      <w:proofErr w:type="spellEnd"/>
      <w:r w:rsidRPr="00705CDA">
        <w:rPr>
          <w:rFonts w:ascii="Helvetica" w:hAnsi="Helvetica" w:cs="Helvetica"/>
          <w:iCs/>
          <w:sz w:val="20"/>
          <w:szCs w:val="20"/>
        </w:rPr>
        <w:t xml:space="preserve"> </w:t>
      </w:r>
      <w:r w:rsidRPr="00705CDA">
        <w:rPr>
          <w:rFonts w:ascii="Helvetica" w:hAnsi="Helvetica" w:cs="Helvetica"/>
          <w:bCs/>
          <w:sz w:val="20"/>
          <w:szCs w:val="20"/>
        </w:rPr>
        <w:t>como el número de serie o etiqueta para servicio del equipo</w:t>
      </w:r>
      <w:r w:rsidRPr="00705CDA">
        <w:rPr>
          <w:rFonts w:ascii="Helvetica" w:hAnsi="Helvetica" w:cs="Helvetica"/>
          <w:iCs/>
          <w:sz w:val="20"/>
          <w:szCs w:val="20"/>
        </w:rPr>
        <w:t>.</w:t>
      </w:r>
    </w:p>
    <w:p w:rsidR="00B10CB1" w:rsidRPr="00705CDA" w:rsidRDefault="00B10CB1" w:rsidP="00B10CB1">
      <w:pPr>
        <w:ind w:firstLine="720"/>
        <w:jc w:val="both"/>
        <w:rPr>
          <w:rFonts w:ascii="Helvetica" w:hAnsi="Helvetica" w:cs="Helvetica"/>
          <w:iCs/>
          <w:sz w:val="20"/>
          <w:szCs w:val="20"/>
        </w:rPr>
      </w:pPr>
      <w:r w:rsidRPr="00705CDA">
        <w:rPr>
          <w:rFonts w:ascii="Helvetica" w:hAnsi="Helvetica" w:cs="Helvetica"/>
          <w:iCs/>
          <w:sz w:val="20"/>
          <w:szCs w:val="20"/>
        </w:rPr>
        <w:t>Debe cumplir con la norma oficial mexicana NOM-019-SCFI-1998</w:t>
      </w:r>
    </w:p>
    <w:p w:rsidR="00B10CB1" w:rsidRPr="00705CDA" w:rsidRDefault="00B10CB1" w:rsidP="00B10CB1">
      <w:pPr>
        <w:ind w:firstLine="720"/>
        <w:jc w:val="both"/>
        <w:rPr>
          <w:rFonts w:ascii="Helvetica" w:hAnsi="Helvetica" w:cs="Helvetica"/>
          <w:iCs/>
          <w:sz w:val="20"/>
          <w:szCs w:val="20"/>
        </w:rPr>
      </w:pPr>
      <w:r w:rsidRPr="00705CDA">
        <w:rPr>
          <w:rFonts w:ascii="Helvetica" w:hAnsi="Helvetica" w:cs="Helvetica"/>
          <w:iCs/>
          <w:sz w:val="20"/>
          <w:szCs w:val="20"/>
        </w:rPr>
        <w:t xml:space="preserve">Debe cumplir con las directrices y certificaciones internacionales </w:t>
      </w:r>
      <w:proofErr w:type="spellStart"/>
      <w:r w:rsidRPr="00705CDA">
        <w:rPr>
          <w:rFonts w:ascii="Helvetica" w:hAnsi="Helvetica" w:cs="Helvetica"/>
          <w:iCs/>
          <w:sz w:val="20"/>
          <w:szCs w:val="20"/>
        </w:rPr>
        <w:t>RoHS</w:t>
      </w:r>
      <w:proofErr w:type="spellEnd"/>
      <w:r w:rsidRPr="00705CDA">
        <w:rPr>
          <w:rFonts w:ascii="Helvetica" w:hAnsi="Helvetica" w:cs="Helvetica"/>
          <w:iCs/>
          <w:sz w:val="20"/>
          <w:szCs w:val="20"/>
        </w:rPr>
        <w:t xml:space="preserve">, EPEAT y ENERGY </w:t>
      </w:r>
    </w:p>
    <w:p w:rsidR="00B10CB1" w:rsidRPr="00705CDA" w:rsidRDefault="00B10CB1" w:rsidP="00B10CB1">
      <w:pPr>
        <w:ind w:left="720"/>
        <w:jc w:val="both"/>
        <w:rPr>
          <w:rFonts w:ascii="Helvetica" w:hAnsi="Helvetica" w:cs="Helvetica"/>
          <w:b/>
          <w:bCs/>
          <w:iCs/>
          <w:sz w:val="20"/>
          <w:szCs w:val="20"/>
          <w:u w:val="single"/>
        </w:rPr>
      </w:pPr>
    </w:p>
    <w:p w:rsidR="00B10CB1" w:rsidRPr="00705CDA" w:rsidRDefault="00B10CB1" w:rsidP="00B10CB1">
      <w:pPr>
        <w:ind w:left="720"/>
        <w:jc w:val="both"/>
        <w:rPr>
          <w:rFonts w:ascii="Helvetica" w:hAnsi="Helvetica" w:cs="Helvetica"/>
          <w:b/>
          <w:bCs/>
          <w:iCs/>
          <w:sz w:val="20"/>
          <w:szCs w:val="20"/>
          <w:u w:val="single"/>
        </w:rPr>
      </w:pPr>
      <w:r w:rsidRPr="00705CDA">
        <w:rPr>
          <w:rFonts w:ascii="Helvetica" w:hAnsi="Helvetica" w:cs="Helvetica"/>
          <w:b/>
          <w:bCs/>
          <w:iCs/>
          <w:sz w:val="20"/>
          <w:szCs w:val="20"/>
          <w:u w:val="single"/>
        </w:rPr>
        <w:lastRenderedPageBreak/>
        <w:t>Todos los accesorios deberán ser de la misma marca del equipo de cómputo y deberá especificar el modelo de accesorios ofertados.</w:t>
      </w:r>
    </w:p>
    <w:p w:rsidR="00B10CB1" w:rsidRPr="00705CDA" w:rsidRDefault="00B10CB1" w:rsidP="00B10CB1">
      <w:pPr>
        <w:ind w:left="708"/>
        <w:jc w:val="both"/>
        <w:rPr>
          <w:rFonts w:ascii="Helvetica" w:hAnsi="Helvetica" w:cs="Helvetica"/>
          <w:bCs/>
          <w:sz w:val="20"/>
          <w:szCs w:val="20"/>
        </w:rPr>
      </w:pPr>
    </w:p>
    <w:p w:rsidR="00B10CB1" w:rsidRPr="00705CDA" w:rsidRDefault="00B10CB1" w:rsidP="00B10CB1">
      <w:pPr>
        <w:jc w:val="both"/>
        <w:rPr>
          <w:rFonts w:ascii="Helvetica" w:hAnsi="Helvetica" w:cs="Helvetica"/>
          <w:b/>
          <w:iCs/>
          <w:sz w:val="20"/>
          <w:szCs w:val="20"/>
        </w:rPr>
      </w:pPr>
      <w:r w:rsidRPr="00705CDA">
        <w:rPr>
          <w:rFonts w:ascii="Helvetica" w:hAnsi="Helvetica" w:cs="Helvetica"/>
          <w:b/>
          <w:iCs/>
          <w:sz w:val="20"/>
          <w:szCs w:val="20"/>
        </w:rPr>
        <w:t>GARANTIA</w:t>
      </w:r>
    </w:p>
    <w:p w:rsidR="00B10CB1" w:rsidRDefault="00B10CB1" w:rsidP="00705CDA">
      <w:pPr>
        <w:pStyle w:val="Ttulo"/>
        <w:jc w:val="both"/>
        <w:rPr>
          <w:rFonts w:ascii="Helvetica" w:hAnsi="Helvetica" w:cs="Helvetica"/>
          <w:b w:val="0"/>
          <w:sz w:val="20"/>
          <w:szCs w:val="20"/>
        </w:rPr>
      </w:pPr>
      <w:r w:rsidRPr="00705CDA">
        <w:rPr>
          <w:rFonts w:ascii="Helvetica" w:hAnsi="Helvetica" w:cs="Helvetica"/>
          <w:b w:val="0"/>
          <w:sz w:val="20"/>
          <w:szCs w:val="20"/>
        </w:rPr>
        <w:t>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rsidR="005C753E" w:rsidRDefault="005C753E" w:rsidP="00705CDA">
      <w:pPr>
        <w:pStyle w:val="Ttulo"/>
        <w:jc w:val="both"/>
        <w:rPr>
          <w:rFonts w:ascii="Helvetica" w:hAnsi="Helvetica" w:cs="Helvetica"/>
          <w:b w:val="0"/>
          <w:sz w:val="20"/>
          <w:szCs w:val="20"/>
        </w:rPr>
      </w:pPr>
    </w:p>
    <w:p w:rsidR="005C753E" w:rsidRDefault="005C753E" w:rsidP="005C753E">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SEIS</w:t>
      </w:r>
    </w:p>
    <w:p w:rsidR="005C753E" w:rsidRPr="00152D8B" w:rsidRDefault="005C753E" w:rsidP="005C753E">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“Lector Biométrico Portátil SSEP”</w:t>
      </w:r>
    </w:p>
    <w:p w:rsidR="005C753E" w:rsidRDefault="005C753E" w:rsidP="005C753E">
      <w:pPr>
        <w:pStyle w:val="Ttulo"/>
        <w:rPr>
          <w:rFonts w:ascii="Helvetica" w:hAnsi="Helvetica" w:cs="Helvetica"/>
          <w:sz w:val="20"/>
          <w:szCs w:val="20"/>
        </w:rPr>
      </w:pPr>
      <w:r>
        <w:rPr>
          <w:rFonts w:ascii="Helvetica" w:hAnsi="Helvetica" w:cs="Helvetica"/>
          <w:sz w:val="20"/>
          <w:szCs w:val="20"/>
        </w:rPr>
        <w:t xml:space="preserve"> Partida 1</w:t>
      </w:r>
    </w:p>
    <w:p w:rsidR="005C753E" w:rsidRDefault="005C753E" w:rsidP="005C753E">
      <w:pPr>
        <w:pStyle w:val="Ttulo"/>
        <w:rPr>
          <w:rFonts w:ascii="Helvetica" w:hAnsi="Helvetica" w:cs="Helvetica"/>
          <w:b w:val="0"/>
          <w:sz w:val="20"/>
          <w:szCs w:val="20"/>
        </w:rPr>
      </w:pPr>
      <w:r>
        <w:rPr>
          <w:rFonts w:ascii="Helvetica" w:hAnsi="Helvetica" w:cs="Helvetica"/>
          <w:sz w:val="20"/>
          <w:szCs w:val="20"/>
        </w:rPr>
        <w:t>Cantidad 50</w:t>
      </w:r>
    </w:p>
    <w:p w:rsidR="005C753E" w:rsidRDefault="005C753E" w:rsidP="00705CDA">
      <w:pPr>
        <w:pStyle w:val="Ttulo"/>
        <w:jc w:val="both"/>
        <w:rPr>
          <w:rFonts w:ascii="Helvetica" w:hAnsi="Helvetica" w:cs="Helvetica"/>
          <w:b w:val="0"/>
          <w:sz w:val="20"/>
          <w:szCs w:val="20"/>
        </w:rPr>
      </w:pPr>
    </w:p>
    <w:p w:rsidR="005C753E" w:rsidRPr="005C753E" w:rsidRDefault="005C753E" w:rsidP="005C753E">
      <w:pPr>
        <w:autoSpaceDE w:val="0"/>
        <w:rPr>
          <w:rFonts w:ascii="Helvetica" w:eastAsia="Helvetica-Bold" w:hAnsi="Helvetica" w:cs="Helvetica"/>
          <w:b/>
          <w:bCs/>
          <w:caps/>
          <w:kern w:val="2"/>
          <w:sz w:val="20"/>
          <w:szCs w:val="20"/>
        </w:rPr>
      </w:pPr>
      <w:r w:rsidRPr="005C753E">
        <w:rPr>
          <w:rFonts w:ascii="Helvetica" w:eastAsia="Helvetica-Bold" w:hAnsi="Helvetica" w:cs="Helvetica"/>
          <w:b/>
          <w:bCs/>
          <w:caps/>
          <w:kern w:val="2"/>
          <w:sz w:val="20"/>
          <w:szCs w:val="20"/>
        </w:rPr>
        <w:t>MARCAS DE REFERENCIA</w:t>
      </w:r>
    </w:p>
    <w:p w:rsidR="005C753E" w:rsidRPr="005C753E" w:rsidRDefault="005C753E" w:rsidP="005C753E">
      <w:pPr>
        <w:ind w:left="708"/>
        <w:rPr>
          <w:rFonts w:ascii="Helvetica" w:eastAsia="Calibri" w:hAnsi="Helvetica" w:cs="Helvetica"/>
          <w:bCs/>
          <w:sz w:val="20"/>
          <w:szCs w:val="20"/>
        </w:rPr>
      </w:pPr>
      <w:r w:rsidRPr="005C753E">
        <w:rPr>
          <w:rFonts w:ascii="Helvetica" w:eastAsia="Calibri" w:hAnsi="Helvetica" w:cs="Helvetica"/>
          <w:bCs/>
          <w:sz w:val="20"/>
          <w:szCs w:val="20"/>
        </w:rPr>
        <w:t xml:space="preserve">L-1 </w:t>
      </w:r>
      <w:proofErr w:type="spellStart"/>
      <w:r w:rsidRPr="005C753E">
        <w:rPr>
          <w:rFonts w:ascii="Helvetica" w:eastAsia="Calibri" w:hAnsi="Helvetica" w:cs="Helvetica"/>
          <w:bCs/>
          <w:sz w:val="20"/>
          <w:szCs w:val="20"/>
        </w:rPr>
        <w:t>Identity</w:t>
      </w:r>
      <w:proofErr w:type="spellEnd"/>
      <w:r w:rsidRPr="005C753E">
        <w:rPr>
          <w:rFonts w:ascii="Helvetica" w:eastAsia="Calibri" w:hAnsi="Helvetica" w:cs="Helvetica"/>
          <w:bCs/>
          <w:sz w:val="20"/>
          <w:szCs w:val="20"/>
        </w:rPr>
        <w:t xml:space="preserve"> </w:t>
      </w:r>
      <w:proofErr w:type="spellStart"/>
      <w:r w:rsidRPr="005C753E">
        <w:rPr>
          <w:rFonts w:ascii="Helvetica" w:eastAsia="Calibri" w:hAnsi="Helvetica" w:cs="Helvetica"/>
          <w:bCs/>
          <w:sz w:val="20"/>
          <w:szCs w:val="20"/>
        </w:rPr>
        <w:t>Solutions</w:t>
      </w:r>
      <w:proofErr w:type="spellEnd"/>
      <w:r w:rsidRPr="005C753E">
        <w:rPr>
          <w:rFonts w:ascii="Helvetica" w:eastAsia="Calibri" w:hAnsi="Helvetica" w:cs="Helvetica"/>
          <w:bCs/>
          <w:sz w:val="20"/>
          <w:szCs w:val="20"/>
        </w:rPr>
        <w:t xml:space="preserve"> </w:t>
      </w:r>
    </w:p>
    <w:p w:rsidR="005C753E" w:rsidRPr="005C753E" w:rsidRDefault="005C753E" w:rsidP="005C753E">
      <w:pPr>
        <w:keepNext/>
        <w:keepLines/>
        <w:outlineLvl w:val="4"/>
        <w:rPr>
          <w:rFonts w:ascii="Helvetica" w:hAnsi="Helvetica" w:cs="Helvetica"/>
          <w:b/>
          <w:sz w:val="20"/>
          <w:szCs w:val="20"/>
        </w:rPr>
      </w:pPr>
    </w:p>
    <w:p w:rsidR="005C753E" w:rsidRPr="005C753E" w:rsidRDefault="005C753E" w:rsidP="005C753E">
      <w:pPr>
        <w:keepNext/>
        <w:keepLines/>
        <w:outlineLvl w:val="4"/>
        <w:rPr>
          <w:rFonts w:ascii="Helvetica" w:hAnsi="Helvetica" w:cs="Helvetica"/>
          <w:b/>
          <w:sz w:val="20"/>
          <w:szCs w:val="20"/>
        </w:rPr>
      </w:pPr>
      <w:r w:rsidRPr="005C753E">
        <w:rPr>
          <w:rFonts w:ascii="Helvetica" w:hAnsi="Helvetica" w:cs="Helvetica"/>
          <w:b/>
          <w:sz w:val="20"/>
          <w:szCs w:val="20"/>
        </w:rPr>
        <w:t xml:space="preserve">MODELO </w:t>
      </w:r>
    </w:p>
    <w:p w:rsidR="005C753E" w:rsidRPr="005C753E" w:rsidRDefault="005C753E" w:rsidP="005C753E">
      <w:pPr>
        <w:ind w:left="708"/>
        <w:rPr>
          <w:rFonts w:ascii="Helvetica" w:eastAsia="Calibri" w:hAnsi="Helvetica" w:cs="Helvetica"/>
          <w:bCs/>
          <w:sz w:val="20"/>
          <w:szCs w:val="20"/>
        </w:rPr>
      </w:pPr>
      <w:r w:rsidRPr="005C753E">
        <w:rPr>
          <w:rFonts w:ascii="Helvetica" w:eastAsia="Calibri" w:hAnsi="Helvetica" w:cs="Helvetica"/>
          <w:bCs/>
          <w:sz w:val="20"/>
          <w:szCs w:val="20"/>
        </w:rPr>
        <w:t>DFR2100 (PORTÁTIL)</w:t>
      </w:r>
    </w:p>
    <w:p w:rsidR="005C753E" w:rsidRPr="005C753E" w:rsidRDefault="005C753E" w:rsidP="005C753E">
      <w:pPr>
        <w:ind w:left="708"/>
        <w:rPr>
          <w:rFonts w:ascii="Helvetica" w:eastAsia="Calibri" w:hAnsi="Helvetica" w:cs="Helvetica"/>
          <w:bCs/>
          <w:sz w:val="20"/>
          <w:szCs w:val="20"/>
        </w:rPr>
      </w:pPr>
    </w:p>
    <w:p w:rsidR="005C753E" w:rsidRPr="005C753E" w:rsidRDefault="005C753E" w:rsidP="005C753E">
      <w:pPr>
        <w:keepNext/>
        <w:keepLines/>
        <w:outlineLvl w:val="4"/>
        <w:rPr>
          <w:rFonts w:ascii="Helvetica" w:hAnsi="Helvetica" w:cs="Helvetica"/>
          <w:b/>
          <w:sz w:val="20"/>
          <w:szCs w:val="20"/>
        </w:rPr>
      </w:pPr>
      <w:r w:rsidRPr="005C753E">
        <w:rPr>
          <w:rFonts w:ascii="Helvetica" w:hAnsi="Helvetica" w:cs="Helvetica"/>
          <w:b/>
          <w:sz w:val="20"/>
          <w:szCs w:val="20"/>
        </w:rPr>
        <w:t>CARACTERÍSTICAS</w:t>
      </w:r>
    </w:p>
    <w:p w:rsidR="005C753E" w:rsidRPr="005C753E" w:rsidRDefault="005C753E" w:rsidP="005C753E">
      <w:pPr>
        <w:ind w:left="708"/>
        <w:rPr>
          <w:rFonts w:ascii="Helvetica" w:eastAsia="Calibri" w:hAnsi="Helvetica" w:cs="Helvetica"/>
          <w:bCs/>
          <w:sz w:val="20"/>
          <w:szCs w:val="20"/>
        </w:rPr>
      </w:pPr>
      <w:r w:rsidRPr="005C753E">
        <w:rPr>
          <w:rFonts w:ascii="Helvetica" w:eastAsia="Calibri" w:hAnsi="Helvetica" w:cs="Helvetica"/>
          <w:bCs/>
          <w:sz w:val="20"/>
          <w:szCs w:val="20"/>
        </w:rPr>
        <w:t>Sensor óptico de alta resolución.</w:t>
      </w:r>
    </w:p>
    <w:p w:rsidR="005C753E" w:rsidRPr="005C753E" w:rsidRDefault="005C753E" w:rsidP="005C753E">
      <w:pPr>
        <w:ind w:left="708"/>
        <w:rPr>
          <w:rFonts w:ascii="Helvetica" w:eastAsia="Calibri" w:hAnsi="Helvetica" w:cs="Helvetica"/>
          <w:bCs/>
          <w:sz w:val="20"/>
          <w:szCs w:val="20"/>
        </w:rPr>
      </w:pPr>
      <w:r w:rsidRPr="005C753E">
        <w:rPr>
          <w:rFonts w:ascii="Helvetica" w:eastAsia="Calibri" w:hAnsi="Helvetica" w:cs="Helvetica"/>
          <w:bCs/>
          <w:sz w:val="20"/>
          <w:szCs w:val="20"/>
        </w:rPr>
        <w:t>Resolución de 50d dpi x 500 dpi</w:t>
      </w:r>
    </w:p>
    <w:p w:rsidR="005C753E" w:rsidRPr="005C753E" w:rsidRDefault="005C753E" w:rsidP="005C753E">
      <w:pPr>
        <w:ind w:left="708"/>
        <w:rPr>
          <w:rFonts w:ascii="Helvetica" w:eastAsia="Calibri" w:hAnsi="Helvetica" w:cs="Helvetica"/>
          <w:bCs/>
          <w:sz w:val="20"/>
          <w:szCs w:val="20"/>
        </w:rPr>
      </w:pPr>
      <w:r w:rsidRPr="005C753E">
        <w:rPr>
          <w:rFonts w:ascii="Helvetica" w:eastAsia="Calibri" w:hAnsi="Helvetica" w:cs="Helvetica"/>
          <w:bCs/>
          <w:sz w:val="20"/>
          <w:szCs w:val="20"/>
        </w:rPr>
        <w:t>Escala de grises (256 niveles de grises, 720 x 720 pixeles)</w:t>
      </w:r>
    </w:p>
    <w:p w:rsidR="005C753E" w:rsidRPr="005C753E" w:rsidRDefault="005C753E" w:rsidP="005C753E">
      <w:pPr>
        <w:ind w:left="708"/>
        <w:rPr>
          <w:rFonts w:ascii="Helvetica" w:eastAsia="Calibri" w:hAnsi="Helvetica" w:cs="Helvetica"/>
          <w:bCs/>
          <w:sz w:val="20"/>
          <w:szCs w:val="20"/>
        </w:rPr>
      </w:pPr>
      <w:r w:rsidRPr="005C753E">
        <w:rPr>
          <w:rFonts w:ascii="Helvetica" w:eastAsia="Calibri" w:hAnsi="Helvetica" w:cs="Helvetica"/>
          <w:bCs/>
          <w:sz w:val="20"/>
          <w:szCs w:val="20"/>
        </w:rPr>
        <w:t>Interface: USB  con transferencia de 12mbps</w:t>
      </w:r>
    </w:p>
    <w:p w:rsidR="005C753E" w:rsidRPr="005C753E" w:rsidRDefault="005C753E" w:rsidP="005C753E">
      <w:pPr>
        <w:ind w:left="708"/>
        <w:rPr>
          <w:rFonts w:ascii="Helvetica" w:eastAsia="Calibri" w:hAnsi="Helvetica" w:cs="Helvetica"/>
          <w:bCs/>
          <w:sz w:val="20"/>
          <w:szCs w:val="20"/>
        </w:rPr>
      </w:pPr>
      <w:r w:rsidRPr="005C753E">
        <w:rPr>
          <w:rFonts w:ascii="Helvetica" w:eastAsia="Calibri" w:hAnsi="Helvetica" w:cs="Helvetica"/>
          <w:bCs/>
          <w:sz w:val="20"/>
          <w:szCs w:val="20"/>
        </w:rPr>
        <w:t>Área activa del cristal para captura de 25 mm x 25mm</w:t>
      </w:r>
    </w:p>
    <w:p w:rsidR="005C753E" w:rsidRPr="005C753E" w:rsidRDefault="005C753E" w:rsidP="005C753E">
      <w:pPr>
        <w:ind w:left="708"/>
        <w:rPr>
          <w:rFonts w:ascii="Helvetica" w:eastAsia="Calibri" w:hAnsi="Helvetica" w:cs="Helvetica"/>
          <w:bCs/>
          <w:sz w:val="20"/>
          <w:szCs w:val="20"/>
        </w:rPr>
      </w:pPr>
      <w:r w:rsidRPr="005C753E">
        <w:rPr>
          <w:rFonts w:ascii="Helvetica" w:eastAsia="Calibri" w:hAnsi="Helvetica" w:cs="Helvetica"/>
          <w:bCs/>
          <w:sz w:val="20"/>
          <w:szCs w:val="20"/>
        </w:rPr>
        <w:t>Transferencia de modulación que cumpla con certificación del apéndice f de FBI</w:t>
      </w:r>
    </w:p>
    <w:p w:rsidR="005C753E" w:rsidRPr="005C753E" w:rsidRDefault="005C753E" w:rsidP="005C753E">
      <w:pPr>
        <w:ind w:left="708"/>
        <w:rPr>
          <w:rFonts w:ascii="Helvetica" w:eastAsia="Calibri" w:hAnsi="Helvetica" w:cs="Helvetica"/>
          <w:bCs/>
          <w:sz w:val="20"/>
          <w:szCs w:val="20"/>
        </w:rPr>
      </w:pPr>
      <w:r w:rsidRPr="005C753E">
        <w:rPr>
          <w:rFonts w:ascii="Helvetica" w:eastAsia="Calibri" w:hAnsi="Helvetica" w:cs="Helvetica"/>
          <w:bCs/>
          <w:sz w:val="20"/>
          <w:szCs w:val="20"/>
        </w:rPr>
        <w:t>Compatible con Windows 7</w:t>
      </w:r>
    </w:p>
    <w:p w:rsidR="005C753E" w:rsidRPr="005C753E" w:rsidRDefault="005C753E" w:rsidP="005C753E">
      <w:pPr>
        <w:ind w:left="708"/>
        <w:rPr>
          <w:rFonts w:ascii="Helvetica" w:eastAsia="Calibri" w:hAnsi="Helvetica" w:cs="Helvetica"/>
          <w:bCs/>
          <w:sz w:val="20"/>
          <w:szCs w:val="20"/>
        </w:rPr>
      </w:pPr>
    </w:p>
    <w:p w:rsidR="005C753E" w:rsidRPr="005C753E" w:rsidRDefault="005C753E" w:rsidP="005C753E">
      <w:pPr>
        <w:keepNext/>
        <w:keepLines/>
        <w:outlineLvl w:val="4"/>
        <w:rPr>
          <w:rFonts w:ascii="Helvetica" w:hAnsi="Helvetica" w:cs="Helvetica"/>
          <w:b/>
          <w:sz w:val="20"/>
          <w:szCs w:val="20"/>
        </w:rPr>
      </w:pPr>
      <w:r w:rsidRPr="005C753E">
        <w:rPr>
          <w:rFonts w:ascii="Helvetica" w:hAnsi="Helvetica" w:cs="Helvetica"/>
          <w:b/>
          <w:sz w:val="20"/>
          <w:szCs w:val="20"/>
        </w:rPr>
        <w:t>INCLUIR</w:t>
      </w:r>
    </w:p>
    <w:p w:rsidR="005C753E" w:rsidRPr="005C753E" w:rsidRDefault="005C753E" w:rsidP="005C753E">
      <w:pPr>
        <w:ind w:left="708"/>
        <w:rPr>
          <w:rFonts w:ascii="Helvetica" w:eastAsia="Calibri" w:hAnsi="Helvetica" w:cs="Helvetica"/>
          <w:bCs/>
          <w:sz w:val="20"/>
          <w:szCs w:val="20"/>
        </w:rPr>
      </w:pPr>
      <w:r w:rsidRPr="005C753E">
        <w:rPr>
          <w:rFonts w:ascii="Helvetica" w:eastAsia="Calibri" w:hAnsi="Helvetica" w:cs="Helvetica"/>
          <w:bCs/>
          <w:sz w:val="20"/>
          <w:szCs w:val="20"/>
        </w:rPr>
        <w:t>Licencia de uso SDK para Windows 7</w:t>
      </w:r>
    </w:p>
    <w:p w:rsidR="005C753E" w:rsidRPr="005C753E" w:rsidRDefault="005C753E" w:rsidP="005C753E">
      <w:pPr>
        <w:ind w:left="708"/>
        <w:rPr>
          <w:rFonts w:ascii="Helvetica" w:eastAsia="Calibri" w:hAnsi="Helvetica" w:cs="Helvetica"/>
          <w:bCs/>
          <w:sz w:val="20"/>
          <w:szCs w:val="20"/>
        </w:rPr>
      </w:pPr>
      <w:r w:rsidRPr="005C753E">
        <w:rPr>
          <w:rFonts w:ascii="Helvetica" w:eastAsia="Calibri" w:hAnsi="Helvetica" w:cs="Helvetica"/>
          <w:bCs/>
          <w:sz w:val="20"/>
          <w:szCs w:val="20"/>
        </w:rPr>
        <w:t>Manuales completos</w:t>
      </w:r>
    </w:p>
    <w:p w:rsidR="005C753E" w:rsidRPr="005C753E" w:rsidRDefault="005C753E" w:rsidP="005C753E">
      <w:pPr>
        <w:ind w:left="708"/>
        <w:rPr>
          <w:rFonts w:ascii="Helvetica" w:eastAsia="Calibri" w:hAnsi="Helvetica" w:cs="Helvetica"/>
          <w:bCs/>
          <w:sz w:val="20"/>
          <w:szCs w:val="20"/>
        </w:rPr>
      </w:pPr>
    </w:p>
    <w:p w:rsidR="005C753E" w:rsidRPr="005C753E" w:rsidRDefault="005C753E" w:rsidP="005C753E">
      <w:pPr>
        <w:keepNext/>
        <w:keepLines/>
        <w:outlineLvl w:val="4"/>
        <w:rPr>
          <w:rFonts w:ascii="Helvetica" w:hAnsi="Helvetica" w:cs="Helvetica"/>
          <w:b/>
          <w:sz w:val="20"/>
          <w:szCs w:val="20"/>
        </w:rPr>
      </w:pPr>
      <w:r w:rsidRPr="005C753E">
        <w:rPr>
          <w:rFonts w:ascii="Helvetica" w:hAnsi="Helvetica" w:cs="Helvetica"/>
          <w:b/>
          <w:sz w:val="20"/>
          <w:szCs w:val="20"/>
        </w:rPr>
        <w:t>GARANTÍA</w:t>
      </w:r>
    </w:p>
    <w:p w:rsidR="005C753E" w:rsidRDefault="005C753E" w:rsidP="005C753E">
      <w:pPr>
        <w:pStyle w:val="Ttulo"/>
        <w:jc w:val="both"/>
        <w:rPr>
          <w:rFonts w:ascii="Helvetica" w:eastAsia="Calibri" w:hAnsi="Helvetica" w:cs="Helvetica"/>
          <w:b w:val="0"/>
          <w:bCs/>
          <w:sz w:val="20"/>
          <w:szCs w:val="20"/>
        </w:rPr>
      </w:pPr>
      <w:r w:rsidRPr="002A4551">
        <w:rPr>
          <w:rFonts w:ascii="Helvetica" w:eastAsia="Calibri" w:hAnsi="Helvetica" w:cs="Helvetica"/>
          <w:b w:val="0"/>
          <w:bCs/>
          <w:sz w:val="20"/>
          <w:szCs w:val="20"/>
        </w:rPr>
        <w:t>Garantía de 2 años por parte del fabricante.</w:t>
      </w:r>
    </w:p>
    <w:p w:rsidR="00EE6C8E" w:rsidRDefault="00EE6C8E" w:rsidP="005C753E">
      <w:pPr>
        <w:pStyle w:val="Ttulo"/>
        <w:jc w:val="both"/>
        <w:rPr>
          <w:rFonts w:ascii="Helvetica" w:eastAsia="Calibri" w:hAnsi="Helvetica" w:cs="Helvetica"/>
          <w:b w:val="0"/>
          <w:bCs/>
          <w:sz w:val="20"/>
          <w:szCs w:val="20"/>
        </w:rPr>
      </w:pPr>
    </w:p>
    <w:p w:rsidR="00EE6C8E" w:rsidRDefault="00EE6C8E" w:rsidP="00EE6C8E">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SIETE</w:t>
      </w:r>
    </w:p>
    <w:p w:rsidR="00EE6C8E" w:rsidRPr="00152D8B" w:rsidRDefault="00EE6C8E" w:rsidP="00EE6C8E">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 xml:space="preserve">“Impresor </w:t>
      </w:r>
      <w:r w:rsidR="00E82941">
        <w:rPr>
          <w:rFonts w:ascii="Helvetica" w:hAnsi="Helvetica" w:cs="Helvetica"/>
          <w:sz w:val="20"/>
          <w:szCs w:val="20"/>
        </w:rPr>
        <w:t>Térmico</w:t>
      </w:r>
      <w:r>
        <w:rPr>
          <w:rFonts w:ascii="Helvetica" w:hAnsi="Helvetica" w:cs="Helvetica"/>
          <w:sz w:val="20"/>
          <w:szCs w:val="20"/>
        </w:rPr>
        <w:t xml:space="preserve"> SSEP”</w:t>
      </w:r>
    </w:p>
    <w:p w:rsidR="00EE6C8E" w:rsidRDefault="00EE6C8E" w:rsidP="00EE6C8E">
      <w:pPr>
        <w:pStyle w:val="Ttulo"/>
        <w:rPr>
          <w:rFonts w:ascii="Helvetica" w:hAnsi="Helvetica" w:cs="Helvetica"/>
          <w:sz w:val="20"/>
          <w:szCs w:val="20"/>
        </w:rPr>
      </w:pPr>
      <w:r>
        <w:rPr>
          <w:rFonts w:ascii="Helvetica" w:hAnsi="Helvetica" w:cs="Helvetica"/>
          <w:sz w:val="20"/>
          <w:szCs w:val="20"/>
        </w:rPr>
        <w:t xml:space="preserve"> Partida 1</w:t>
      </w:r>
    </w:p>
    <w:p w:rsidR="00EE6C8E" w:rsidRDefault="00EE6C8E" w:rsidP="00EE6C8E">
      <w:pPr>
        <w:pStyle w:val="Ttulo"/>
        <w:rPr>
          <w:rFonts w:ascii="Helvetica" w:eastAsia="Calibri" w:hAnsi="Helvetica" w:cs="Helvetica"/>
          <w:b w:val="0"/>
          <w:bCs/>
          <w:sz w:val="20"/>
          <w:szCs w:val="20"/>
        </w:rPr>
      </w:pPr>
      <w:r>
        <w:rPr>
          <w:rFonts w:ascii="Helvetica" w:hAnsi="Helvetica" w:cs="Helvetica"/>
          <w:sz w:val="20"/>
          <w:szCs w:val="20"/>
        </w:rPr>
        <w:t>Cantidad 30</w:t>
      </w:r>
    </w:p>
    <w:p w:rsidR="00EE6C8E" w:rsidRDefault="00EE6C8E" w:rsidP="005C753E">
      <w:pPr>
        <w:pStyle w:val="Ttulo"/>
        <w:jc w:val="both"/>
        <w:rPr>
          <w:rFonts w:ascii="Helvetica" w:eastAsia="Calibri" w:hAnsi="Helvetica" w:cs="Helvetica"/>
          <w:b w:val="0"/>
          <w:bCs/>
          <w:sz w:val="20"/>
          <w:szCs w:val="20"/>
        </w:rPr>
      </w:pPr>
    </w:p>
    <w:p w:rsidR="00EE6C8E" w:rsidRPr="00EE6C8E" w:rsidRDefault="00EE6C8E" w:rsidP="00EE6C8E">
      <w:pPr>
        <w:autoSpaceDE w:val="0"/>
        <w:rPr>
          <w:rFonts w:ascii="Helvetica" w:eastAsia="Helvetica-Bold" w:hAnsi="Helvetica" w:cs="Helvetica"/>
          <w:b/>
          <w:bCs/>
          <w:caps/>
          <w:kern w:val="2"/>
          <w:sz w:val="20"/>
          <w:szCs w:val="20"/>
        </w:rPr>
      </w:pPr>
      <w:r w:rsidRPr="00EE6C8E">
        <w:rPr>
          <w:rFonts w:ascii="Helvetica" w:eastAsia="Helvetica-Bold" w:hAnsi="Helvetica" w:cs="Helvetica"/>
          <w:b/>
          <w:bCs/>
          <w:caps/>
          <w:kern w:val="2"/>
          <w:sz w:val="20"/>
          <w:szCs w:val="20"/>
        </w:rPr>
        <w:t>MARCAS DE REFERENCIA</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Epson</w:t>
      </w:r>
    </w:p>
    <w:p w:rsidR="00FE45C8" w:rsidRDefault="00FE45C8" w:rsidP="00EE6C8E">
      <w:pPr>
        <w:keepNext/>
        <w:keepLines/>
        <w:outlineLvl w:val="4"/>
        <w:rPr>
          <w:rFonts w:ascii="Helvetica" w:hAnsi="Helvetica" w:cs="Helvetica"/>
          <w:b/>
          <w:sz w:val="20"/>
          <w:szCs w:val="20"/>
        </w:rPr>
      </w:pPr>
    </w:p>
    <w:p w:rsidR="00EE6C8E" w:rsidRPr="00EE6C8E" w:rsidRDefault="00EE6C8E" w:rsidP="00EE6C8E">
      <w:pPr>
        <w:keepNext/>
        <w:keepLines/>
        <w:outlineLvl w:val="4"/>
        <w:rPr>
          <w:rFonts w:ascii="Helvetica" w:hAnsi="Helvetica" w:cs="Helvetica"/>
          <w:b/>
          <w:sz w:val="20"/>
          <w:szCs w:val="20"/>
        </w:rPr>
      </w:pPr>
      <w:r w:rsidRPr="00EE6C8E">
        <w:rPr>
          <w:rFonts w:ascii="Helvetica" w:hAnsi="Helvetica" w:cs="Helvetica"/>
          <w:b/>
          <w:sz w:val="20"/>
          <w:szCs w:val="20"/>
        </w:rPr>
        <w:t>MODELO DE REFERENCIA</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TM-T90</w:t>
      </w:r>
    </w:p>
    <w:p w:rsidR="00FE45C8" w:rsidRDefault="00FE45C8" w:rsidP="00EE6C8E">
      <w:pPr>
        <w:keepNext/>
        <w:keepLines/>
        <w:outlineLvl w:val="4"/>
        <w:rPr>
          <w:rFonts w:ascii="Helvetica" w:hAnsi="Helvetica" w:cs="Helvetica"/>
          <w:b/>
          <w:sz w:val="20"/>
          <w:szCs w:val="20"/>
        </w:rPr>
      </w:pPr>
    </w:p>
    <w:p w:rsidR="00EE6C8E" w:rsidRPr="00EE6C8E" w:rsidRDefault="00EE6C8E" w:rsidP="00EE6C8E">
      <w:pPr>
        <w:keepNext/>
        <w:keepLines/>
        <w:outlineLvl w:val="4"/>
        <w:rPr>
          <w:rFonts w:ascii="Helvetica" w:hAnsi="Helvetica" w:cs="Helvetica"/>
          <w:b/>
          <w:sz w:val="20"/>
          <w:szCs w:val="20"/>
        </w:rPr>
      </w:pPr>
      <w:r w:rsidRPr="00EE6C8E">
        <w:rPr>
          <w:rFonts w:ascii="Helvetica" w:hAnsi="Helvetica" w:cs="Helvetica"/>
          <w:b/>
          <w:sz w:val="20"/>
          <w:szCs w:val="20"/>
        </w:rPr>
        <w:t>CARACTERÍSTICAS</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Tecnología de impresión de termal directa</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Resolución de impresión 180 x 180 dpi</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Velocidad de impresión de 170 mm/segundo</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Cortadora de papel en guillotina</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Fuente 9x17/12x24</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Capacidad de columnas 56/42</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lastRenderedPageBreak/>
        <w:t>Mapas de caracteres: 95 alfanuméricos, 37 internacionales, 128 x 11 gráficos, Código de barras</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 xml:space="preserve">Interface </w:t>
      </w:r>
      <w:proofErr w:type="spellStart"/>
      <w:r w:rsidRPr="00EE6C8E">
        <w:rPr>
          <w:rFonts w:ascii="Helvetica" w:eastAsia="Calibri" w:hAnsi="Helvetica" w:cs="Helvetica"/>
          <w:bCs/>
          <w:sz w:val="20"/>
          <w:szCs w:val="20"/>
        </w:rPr>
        <w:t>usb</w:t>
      </w:r>
      <w:proofErr w:type="spellEnd"/>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Tiempo de vida como mínimo de 37, 000,000 líneas</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Impresión en papel de ancho de 80mm y con palanca de ajuste (56-60mm)</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Impresión de código de barras</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 xml:space="preserve">Fuente de alimentación de energía de 24 </w:t>
      </w:r>
      <w:proofErr w:type="spellStart"/>
      <w:r w:rsidRPr="00EE6C8E">
        <w:rPr>
          <w:rFonts w:ascii="Helvetica" w:eastAsia="Calibri" w:hAnsi="Helvetica" w:cs="Helvetica"/>
          <w:bCs/>
          <w:sz w:val="20"/>
          <w:szCs w:val="20"/>
        </w:rPr>
        <w:t>vdc</w:t>
      </w:r>
      <w:proofErr w:type="spellEnd"/>
    </w:p>
    <w:p w:rsidR="00EE6C8E" w:rsidRPr="00EE6C8E" w:rsidRDefault="00EE6C8E" w:rsidP="00EE6C8E">
      <w:pPr>
        <w:keepNext/>
        <w:keepLines/>
        <w:outlineLvl w:val="4"/>
        <w:rPr>
          <w:rFonts w:ascii="Helvetica" w:hAnsi="Helvetica" w:cs="Helvetica"/>
          <w:b/>
          <w:sz w:val="20"/>
          <w:szCs w:val="20"/>
        </w:rPr>
      </w:pPr>
      <w:r w:rsidRPr="00EE6C8E">
        <w:rPr>
          <w:rFonts w:ascii="Helvetica" w:hAnsi="Helvetica" w:cs="Helvetica"/>
          <w:b/>
          <w:sz w:val="20"/>
          <w:szCs w:val="20"/>
        </w:rPr>
        <w:t>INCLUIR</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 xml:space="preserve">Cable </w:t>
      </w:r>
      <w:proofErr w:type="spellStart"/>
      <w:r w:rsidRPr="00EE6C8E">
        <w:rPr>
          <w:rFonts w:ascii="Helvetica" w:eastAsia="Calibri" w:hAnsi="Helvetica" w:cs="Helvetica"/>
          <w:bCs/>
          <w:sz w:val="20"/>
          <w:szCs w:val="20"/>
        </w:rPr>
        <w:t>usb</w:t>
      </w:r>
      <w:proofErr w:type="spellEnd"/>
      <w:r w:rsidRPr="00EE6C8E">
        <w:rPr>
          <w:rFonts w:ascii="Helvetica" w:eastAsia="Calibri" w:hAnsi="Helvetica" w:cs="Helvetica"/>
          <w:bCs/>
          <w:sz w:val="20"/>
          <w:szCs w:val="20"/>
        </w:rPr>
        <w:t xml:space="preserve"> 6ft y cable </w:t>
      </w:r>
      <w:proofErr w:type="spellStart"/>
      <w:r w:rsidRPr="00EE6C8E">
        <w:rPr>
          <w:rFonts w:ascii="Helvetica" w:eastAsia="Calibri" w:hAnsi="Helvetica" w:cs="Helvetica"/>
          <w:bCs/>
          <w:sz w:val="20"/>
          <w:szCs w:val="20"/>
        </w:rPr>
        <w:t>ac</w:t>
      </w:r>
      <w:proofErr w:type="spellEnd"/>
      <w:r w:rsidRPr="00EE6C8E">
        <w:rPr>
          <w:rFonts w:ascii="Helvetica" w:eastAsia="Calibri" w:hAnsi="Helvetica" w:cs="Helvetica"/>
          <w:bCs/>
          <w:sz w:val="20"/>
          <w:szCs w:val="20"/>
        </w:rPr>
        <w:t>.</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Manuales completos.</w:t>
      </w:r>
    </w:p>
    <w:p w:rsidR="00EE6C8E" w:rsidRPr="00EE6C8E" w:rsidRDefault="00EE6C8E" w:rsidP="00EE6C8E">
      <w:pPr>
        <w:ind w:left="708"/>
        <w:rPr>
          <w:rFonts w:ascii="Helvetica" w:eastAsia="Calibri" w:hAnsi="Helvetica" w:cs="Helvetica"/>
          <w:bCs/>
          <w:sz w:val="20"/>
          <w:szCs w:val="20"/>
        </w:rPr>
      </w:pPr>
      <w:r w:rsidRPr="00EE6C8E">
        <w:rPr>
          <w:rFonts w:ascii="Helvetica" w:eastAsia="Calibri" w:hAnsi="Helvetica" w:cs="Helvetica"/>
          <w:bCs/>
          <w:sz w:val="20"/>
          <w:szCs w:val="20"/>
        </w:rPr>
        <w:t>Incluir 5 rollos de papel térmico</w:t>
      </w:r>
    </w:p>
    <w:p w:rsidR="00FE45C8" w:rsidRDefault="00FE45C8" w:rsidP="00EE6C8E">
      <w:pPr>
        <w:keepNext/>
        <w:keepLines/>
        <w:outlineLvl w:val="4"/>
        <w:rPr>
          <w:rFonts w:ascii="Helvetica" w:hAnsi="Helvetica" w:cs="Helvetica"/>
          <w:b/>
          <w:sz w:val="20"/>
          <w:szCs w:val="20"/>
        </w:rPr>
      </w:pPr>
    </w:p>
    <w:p w:rsidR="00EE6C8E" w:rsidRPr="00EE6C8E" w:rsidRDefault="00EE6C8E" w:rsidP="00EE6C8E">
      <w:pPr>
        <w:keepNext/>
        <w:keepLines/>
        <w:outlineLvl w:val="4"/>
        <w:rPr>
          <w:rFonts w:ascii="Helvetica" w:hAnsi="Helvetica" w:cs="Helvetica"/>
          <w:b/>
          <w:sz w:val="20"/>
          <w:szCs w:val="20"/>
        </w:rPr>
      </w:pPr>
      <w:r w:rsidRPr="00EE6C8E">
        <w:rPr>
          <w:rFonts w:ascii="Helvetica" w:hAnsi="Helvetica" w:cs="Helvetica"/>
          <w:b/>
          <w:sz w:val="20"/>
          <w:szCs w:val="20"/>
        </w:rPr>
        <w:t>GARANTÍA</w:t>
      </w:r>
    </w:p>
    <w:p w:rsidR="00EE6C8E" w:rsidRPr="00EE6C8E" w:rsidRDefault="00EE6C8E" w:rsidP="00EE6C8E">
      <w:pPr>
        <w:pStyle w:val="Ttulo"/>
        <w:jc w:val="both"/>
        <w:rPr>
          <w:rFonts w:ascii="Helvetica" w:eastAsia="Calibri" w:hAnsi="Helvetica" w:cs="Helvetica"/>
          <w:b w:val="0"/>
          <w:bCs/>
          <w:sz w:val="20"/>
          <w:szCs w:val="20"/>
        </w:rPr>
      </w:pPr>
      <w:r w:rsidRPr="00EE6C8E">
        <w:rPr>
          <w:rFonts w:ascii="Helvetica" w:eastAsia="Calibri" w:hAnsi="Helvetica" w:cs="Helvetica"/>
          <w:b w:val="0"/>
          <w:bCs/>
          <w:sz w:val="20"/>
          <w:szCs w:val="20"/>
        </w:rPr>
        <w:t>Garantía de 1 año por parte del fabricante.</w:t>
      </w:r>
    </w:p>
    <w:p w:rsidR="00EE6C8E" w:rsidRDefault="00EE6C8E" w:rsidP="005C753E">
      <w:pPr>
        <w:pStyle w:val="Ttulo"/>
        <w:jc w:val="both"/>
        <w:rPr>
          <w:rFonts w:ascii="Helvetica" w:hAnsi="Helvetica" w:cs="Helvetica"/>
          <w:b w:val="0"/>
          <w:sz w:val="20"/>
          <w:szCs w:val="20"/>
        </w:rPr>
      </w:pPr>
    </w:p>
    <w:p w:rsidR="00CC715D" w:rsidRDefault="00CC715D" w:rsidP="005C753E">
      <w:pPr>
        <w:pStyle w:val="Ttulo"/>
        <w:jc w:val="both"/>
        <w:rPr>
          <w:rFonts w:ascii="Helvetica" w:hAnsi="Helvetica" w:cs="Helvetica"/>
          <w:b w:val="0"/>
          <w:sz w:val="20"/>
          <w:szCs w:val="20"/>
        </w:rPr>
      </w:pPr>
    </w:p>
    <w:p w:rsidR="00E82941" w:rsidRDefault="00E82941" w:rsidP="00E82941">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OCHO</w:t>
      </w:r>
    </w:p>
    <w:p w:rsidR="00E82941" w:rsidRPr="00152D8B" w:rsidRDefault="00E82941" w:rsidP="00E82941">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“Computadora Portátil tipo 2 SSEP”</w:t>
      </w:r>
    </w:p>
    <w:p w:rsidR="00E82941" w:rsidRDefault="00E82941" w:rsidP="00E82941">
      <w:pPr>
        <w:pStyle w:val="Ttulo"/>
        <w:rPr>
          <w:rFonts w:ascii="Helvetica" w:hAnsi="Helvetica" w:cs="Helvetica"/>
          <w:sz w:val="20"/>
          <w:szCs w:val="20"/>
        </w:rPr>
      </w:pPr>
      <w:r>
        <w:rPr>
          <w:rFonts w:ascii="Helvetica" w:hAnsi="Helvetica" w:cs="Helvetica"/>
          <w:sz w:val="20"/>
          <w:szCs w:val="20"/>
        </w:rPr>
        <w:t xml:space="preserve"> Partida 1</w:t>
      </w:r>
    </w:p>
    <w:p w:rsidR="00E82941" w:rsidRDefault="00E82941" w:rsidP="00E82941">
      <w:pPr>
        <w:pStyle w:val="Ttulo"/>
        <w:rPr>
          <w:rFonts w:ascii="Helvetica" w:hAnsi="Helvetica" w:cs="Helvetica"/>
          <w:b w:val="0"/>
          <w:sz w:val="20"/>
          <w:szCs w:val="20"/>
        </w:rPr>
      </w:pPr>
      <w:r>
        <w:rPr>
          <w:rFonts w:ascii="Helvetica" w:hAnsi="Helvetica" w:cs="Helvetica"/>
          <w:sz w:val="20"/>
          <w:szCs w:val="20"/>
        </w:rPr>
        <w:t>Cantidad 2</w:t>
      </w:r>
    </w:p>
    <w:p w:rsidR="00E82941" w:rsidRDefault="00E82941" w:rsidP="005C753E">
      <w:pPr>
        <w:pStyle w:val="Ttulo"/>
        <w:jc w:val="both"/>
        <w:rPr>
          <w:rFonts w:ascii="Helvetica" w:hAnsi="Helvetica" w:cs="Helvetica"/>
          <w:b w:val="0"/>
          <w:sz w:val="20"/>
          <w:szCs w:val="20"/>
        </w:rPr>
      </w:pPr>
    </w:p>
    <w:p w:rsidR="00E82941" w:rsidRDefault="00E82941" w:rsidP="005C753E">
      <w:pPr>
        <w:pStyle w:val="Ttulo"/>
        <w:jc w:val="both"/>
        <w:rPr>
          <w:rFonts w:ascii="Helvetica" w:hAnsi="Helvetica" w:cs="Helvetica"/>
          <w:b w:val="0"/>
          <w:sz w:val="20"/>
          <w:szCs w:val="20"/>
        </w:rPr>
      </w:pPr>
    </w:p>
    <w:p w:rsidR="00E82941" w:rsidRPr="00E82941" w:rsidRDefault="00E82941" w:rsidP="00E82941">
      <w:pPr>
        <w:jc w:val="both"/>
        <w:rPr>
          <w:rFonts w:ascii="Helvetica" w:eastAsia="Calibri" w:hAnsi="Helvetica" w:cs="Helvetica"/>
          <w:b/>
          <w:sz w:val="20"/>
          <w:szCs w:val="20"/>
        </w:rPr>
      </w:pPr>
      <w:r w:rsidRPr="00E82941">
        <w:rPr>
          <w:rFonts w:ascii="Helvetica" w:eastAsia="Calibri" w:hAnsi="Helvetica" w:cs="Helvetica"/>
          <w:b/>
          <w:sz w:val="20"/>
          <w:szCs w:val="20"/>
        </w:rPr>
        <w:t>MARCAS DE REFERENCIA</w:t>
      </w:r>
    </w:p>
    <w:p w:rsidR="00E82941" w:rsidRPr="00E82941" w:rsidRDefault="00E82941" w:rsidP="00E82941">
      <w:pPr>
        <w:ind w:firstLine="720"/>
        <w:jc w:val="both"/>
        <w:rPr>
          <w:rFonts w:ascii="Helvetica" w:eastAsia="Calibri" w:hAnsi="Helvetica" w:cs="Helvetica"/>
          <w:sz w:val="20"/>
          <w:szCs w:val="20"/>
        </w:rPr>
      </w:pPr>
      <w:r w:rsidRPr="00E82941">
        <w:rPr>
          <w:rFonts w:ascii="Helvetica" w:eastAsia="Calibri" w:hAnsi="Helvetica" w:cs="Helvetica"/>
          <w:sz w:val="20"/>
          <w:szCs w:val="20"/>
        </w:rPr>
        <w:t>DELL, HP, SONY, TOSHIBA, LENOVO</w:t>
      </w:r>
    </w:p>
    <w:p w:rsidR="00C96BB3" w:rsidRDefault="00C96BB3" w:rsidP="00E82941">
      <w:pPr>
        <w:jc w:val="both"/>
        <w:rPr>
          <w:rFonts w:ascii="Helvetica" w:eastAsia="Calibri" w:hAnsi="Helvetica" w:cs="Helvetica"/>
          <w:b/>
          <w:sz w:val="20"/>
          <w:szCs w:val="20"/>
        </w:rPr>
      </w:pPr>
    </w:p>
    <w:p w:rsidR="00E82941" w:rsidRPr="00E82941" w:rsidRDefault="00E82941" w:rsidP="00E82941">
      <w:pPr>
        <w:jc w:val="both"/>
        <w:rPr>
          <w:rFonts w:ascii="Helvetica" w:eastAsia="Calibri" w:hAnsi="Helvetica" w:cs="Helvetica"/>
          <w:b/>
          <w:sz w:val="20"/>
          <w:szCs w:val="20"/>
        </w:rPr>
      </w:pPr>
      <w:r w:rsidRPr="00E82941">
        <w:rPr>
          <w:rFonts w:ascii="Helvetica" w:eastAsia="Calibri" w:hAnsi="Helvetica" w:cs="Helvetica"/>
          <w:b/>
          <w:sz w:val="20"/>
          <w:szCs w:val="20"/>
        </w:rPr>
        <w:t>PROCESADOR</w:t>
      </w:r>
    </w:p>
    <w:p w:rsidR="00E82941" w:rsidRPr="00E82941" w:rsidRDefault="00E82941" w:rsidP="00E82941">
      <w:pPr>
        <w:ind w:left="720"/>
        <w:jc w:val="both"/>
        <w:rPr>
          <w:rFonts w:ascii="Helvetica" w:eastAsia="Calibri" w:hAnsi="Helvetica" w:cs="Helvetica"/>
          <w:sz w:val="20"/>
          <w:szCs w:val="20"/>
        </w:rPr>
      </w:pPr>
      <w:r w:rsidRPr="00E82941">
        <w:rPr>
          <w:rFonts w:ascii="Helvetica" w:eastAsia="Calibri" w:hAnsi="Helvetica" w:cs="Helvetica"/>
          <w:sz w:val="20"/>
          <w:szCs w:val="20"/>
        </w:rPr>
        <w:t xml:space="preserve">Procesador 3ra generación Intel </w:t>
      </w:r>
      <w:proofErr w:type="spellStart"/>
      <w:r w:rsidRPr="00E82941">
        <w:rPr>
          <w:rFonts w:ascii="Helvetica" w:eastAsia="Calibri" w:hAnsi="Helvetica" w:cs="Helvetica"/>
          <w:sz w:val="20"/>
          <w:szCs w:val="20"/>
        </w:rPr>
        <w:t>Core</w:t>
      </w:r>
      <w:proofErr w:type="spellEnd"/>
      <w:r w:rsidRPr="00E82941">
        <w:rPr>
          <w:rFonts w:ascii="Helvetica" w:eastAsia="Calibri" w:hAnsi="Helvetica" w:cs="Helvetica"/>
          <w:sz w:val="20"/>
          <w:szCs w:val="20"/>
        </w:rPr>
        <w:t xml:space="preserve"> i7-3520M (2.9Ghz), 5 GT/s, Turbo </w:t>
      </w:r>
      <w:proofErr w:type="spellStart"/>
      <w:r w:rsidRPr="00E82941">
        <w:rPr>
          <w:rFonts w:ascii="Helvetica" w:eastAsia="Calibri" w:hAnsi="Helvetica" w:cs="Helvetica"/>
          <w:sz w:val="20"/>
          <w:szCs w:val="20"/>
        </w:rPr>
        <w:t>Boost</w:t>
      </w:r>
      <w:proofErr w:type="spellEnd"/>
      <w:r w:rsidRPr="00E82941">
        <w:rPr>
          <w:rFonts w:ascii="Helvetica" w:eastAsia="Calibri" w:hAnsi="Helvetica" w:cs="Helvetica"/>
          <w:sz w:val="20"/>
          <w:szCs w:val="20"/>
        </w:rPr>
        <w:t>.</w:t>
      </w:r>
    </w:p>
    <w:p w:rsidR="00E82941" w:rsidRPr="00E82941" w:rsidRDefault="00E82941" w:rsidP="00E82941">
      <w:pPr>
        <w:ind w:left="720"/>
        <w:jc w:val="both"/>
        <w:rPr>
          <w:rFonts w:ascii="Helvetica" w:eastAsia="Calibri" w:hAnsi="Helvetica" w:cs="Helvetica"/>
          <w:sz w:val="20"/>
          <w:szCs w:val="20"/>
        </w:rPr>
      </w:pPr>
      <w:r w:rsidRPr="00E82941">
        <w:rPr>
          <w:rFonts w:ascii="Helvetica" w:eastAsia="Calibri" w:hAnsi="Helvetica" w:cs="Helvetica"/>
          <w:sz w:val="20"/>
          <w:szCs w:val="20"/>
        </w:rPr>
        <w:t>4 MB de Memoria Cache</w:t>
      </w:r>
    </w:p>
    <w:p w:rsidR="00E82941" w:rsidRPr="00E82941" w:rsidRDefault="00E82941" w:rsidP="00E82941">
      <w:pPr>
        <w:ind w:left="720"/>
        <w:jc w:val="both"/>
        <w:rPr>
          <w:rFonts w:ascii="Helvetica" w:eastAsia="Calibri" w:hAnsi="Helvetica" w:cs="Helvetica"/>
          <w:sz w:val="20"/>
          <w:szCs w:val="20"/>
        </w:rPr>
      </w:pPr>
      <w:r w:rsidRPr="00E82941">
        <w:rPr>
          <w:rFonts w:ascii="Helvetica" w:eastAsia="Calibri" w:hAnsi="Helvetica" w:cs="Helvetica"/>
          <w:sz w:val="20"/>
          <w:szCs w:val="20"/>
        </w:rPr>
        <w:t>Soporte tecnología V-Pro.</w:t>
      </w:r>
    </w:p>
    <w:p w:rsidR="00E82941" w:rsidRPr="00E82941" w:rsidRDefault="00E82941" w:rsidP="00E82941">
      <w:pPr>
        <w:ind w:left="720"/>
        <w:jc w:val="both"/>
        <w:rPr>
          <w:rFonts w:ascii="Helvetica" w:eastAsia="Calibri" w:hAnsi="Helvetica" w:cs="Helvetica"/>
          <w:sz w:val="20"/>
          <w:szCs w:val="20"/>
        </w:rPr>
      </w:pPr>
      <w:r w:rsidRPr="00E82941">
        <w:rPr>
          <w:rFonts w:ascii="Helvetica" w:eastAsia="Calibri" w:hAnsi="Helvetica" w:cs="Helvetica"/>
          <w:sz w:val="20"/>
          <w:szCs w:val="20"/>
        </w:rPr>
        <w:t xml:space="preserve">Chipset </w:t>
      </w:r>
      <w:proofErr w:type="spellStart"/>
      <w:r w:rsidRPr="00E82941">
        <w:rPr>
          <w:rFonts w:ascii="Helvetica" w:eastAsia="Calibri" w:hAnsi="Helvetica" w:cs="Helvetica"/>
          <w:sz w:val="20"/>
          <w:szCs w:val="20"/>
        </w:rPr>
        <w:t>Movil</w:t>
      </w:r>
      <w:proofErr w:type="spellEnd"/>
      <w:r w:rsidRPr="00E82941">
        <w:rPr>
          <w:rFonts w:ascii="Helvetica" w:eastAsia="Calibri" w:hAnsi="Helvetica" w:cs="Helvetica"/>
          <w:sz w:val="20"/>
          <w:szCs w:val="20"/>
        </w:rPr>
        <w:t xml:space="preserve"> Intel QM77 Express</w:t>
      </w:r>
    </w:p>
    <w:p w:rsidR="00C96BB3" w:rsidRDefault="00C96BB3" w:rsidP="00E82941">
      <w:pPr>
        <w:jc w:val="both"/>
        <w:rPr>
          <w:rFonts w:ascii="Helvetica" w:hAnsi="Helvetica" w:cs="Helvetica"/>
          <w:b/>
          <w:sz w:val="20"/>
          <w:szCs w:val="20"/>
        </w:rPr>
      </w:pPr>
    </w:p>
    <w:p w:rsidR="00E82941" w:rsidRPr="00E82941" w:rsidRDefault="00E82941" w:rsidP="00E82941">
      <w:pPr>
        <w:jc w:val="both"/>
        <w:rPr>
          <w:rFonts w:ascii="Helvetica" w:hAnsi="Helvetica" w:cs="Helvetica"/>
          <w:b/>
          <w:sz w:val="20"/>
          <w:szCs w:val="20"/>
        </w:rPr>
      </w:pPr>
      <w:r w:rsidRPr="00E82941">
        <w:rPr>
          <w:rFonts w:ascii="Helvetica" w:hAnsi="Helvetica" w:cs="Helvetica"/>
          <w:b/>
          <w:sz w:val="20"/>
          <w:szCs w:val="20"/>
        </w:rPr>
        <w:t>SUBSISTEMA DE MEMORIA</w:t>
      </w:r>
    </w:p>
    <w:p w:rsidR="00E82941" w:rsidRPr="00E82941" w:rsidRDefault="00E82941" w:rsidP="00E82941">
      <w:pPr>
        <w:tabs>
          <w:tab w:val="num" w:pos="1440"/>
        </w:tabs>
        <w:ind w:left="720"/>
        <w:jc w:val="both"/>
        <w:rPr>
          <w:rFonts w:ascii="Helvetica" w:eastAsia="Calibri" w:hAnsi="Helvetica" w:cs="Helvetica"/>
          <w:sz w:val="20"/>
          <w:szCs w:val="20"/>
        </w:rPr>
      </w:pPr>
      <w:r w:rsidRPr="00E82941">
        <w:rPr>
          <w:rFonts w:ascii="Helvetica" w:eastAsia="Calibri" w:hAnsi="Helvetica" w:cs="Helvetica"/>
          <w:sz w:val="20"/>
          <w:szCs w:val="20"/>
        </w:rPr>
        <w:t xml:space="preserve">4 GB de Memoria RAM DDR3 de 1600 MHz de doble canal con crecimiento a 16 Gb. </w:t>
      </w:r>
    </w:p>
    <w:p w:rsidR="00C96BB3" w:rsidRDefault="00C96BB3" w:rsidP="00E82941">
      <w:pPr>
        <w:jc w:val="both"/>
        <w:rPr>
          <w:rFonts w:ascii="Helvetica" w:eastAsia="Calibri" w:hAnsi="Helvetica" w:cs="Helvetica"/>
          <w:b/>
          <w:sz w:val="20"/>
          <w:szCs w:val="20"/>
        </w:rPr>
      </w:pPr>
    </w:p>
    <w:p w:rsidR="00E82941" w:rsidRPr="00E82941" w:rsidRDefault="00E82941" w:rsidP="00E82941">
      <w:pPr>
        <w:jc w:val="both"/>
        <w:rPr>
          <w:rFonts w:ascii="Helvetica" w:eastAsia="Calibri" w:hAnsi="Helvetica" w:cs="Helvetica"/>
          <w:b/>
          <w:sz w:val="20"/>
          <w:szCs w:val="20"/>
        </w:rPr>
      </w:pPr>
      <w:r w:rsidRPr="00E82941">
        <w:rPr>
          <w:rFonts w:ascii="Helvetica" w:eastAsia="Calibri" w:hAnsi="Helvetica" w:cs="Helvetica"/>
          <w:b/>
          <w:sz w:val="20"/>
          <w:szCs w:val="20"/>
        </w:rPr>
        <w:t>SUBSISTEMA DE I/O</w:t>
      </w:r>
    </w:p>
    <w:p w:rsidR="00E82941" w:rsidRPr="00E82941" w:rsidRDefault="00E82941" w:rsidP="00E82941">
      <w:pPr>
        <w:tabs>
          <w:tab w:val="num" w:pos="1440"/>
        </w:tabs>
        <w:ind w:left="720"/>
        <w:jc w:val="both"/>
        <w:rPr>
          <w:rFonts w:ascii="Helvetica" w:hAnsi="Helvetica" w:cs="Helvetica"/>
          <w:sz w:val="20"/>
          <w:szCs w:val="20"/>
        </w:rPr>
      </w:pPr>
      <w:r w:rsidRPr="00E82941">
        <w:rPr>
          <w:rFonts w:ascii="Helvetica" w:hAnsi="Helvetica" w:cs="Helvetica"/>
          <w:sz w:val="20"/>
          <w:szCs w:val="20"/>
        </w:rPr>
        <w:t xml:space="preserve">Puertos: 2 Puertos USB 3.0, 1 Puerto USB 2.0, 1 Puerto VGA, 1 Puerto HDMI o </w:t>
      </w:r>
      <w:proofErr w:type="spellStart"/>
      <w:r w:rsidRPr="00E82941">
        <w:rPr>
          <w:rFonts w:ascii="Helvetica" w:hAnsi="Helvetica" w:cs="Helvetica"/>
          <w:sz w:val="20"/>
          <w:szCs w:val="20"/>
        </w:rPr>
        <w:t>Displayport</w:t>
      </w:r>
      <w:proofErr w:type="spellEnd"/>
      <w:r w:rsidRPr="00E82941">
        <w:rPr>
          <w:rFonts w:ascii="Helvetica" w:hAnsi="Helvetica" w:cs="Helvetica"/>
          <w:sz w:val="20"/>
          <w:szCs w:val="20"/>
        </w:rPr>
        <w:t xml:space="preserve">, 1 Salida Audífono/Bocinas, 1 Entrada Micrófono, 1 Ranura Express </w:t>
      </w:r>
      <w:proofErr w:type="spellStart"/>
      <w:r w:rsidRPr="00E82941">
        <w:rPr>
          <w:rFonts w:ascii="Helvetica" w:hAnsi="Helvetica" w:cs="Helvetica"/>
          <w:sz w:val="20"/>
          <w:szCs w:val="20"/>
        </w:rPr>
        <w:t>Card</w:t>
      </w:r>
      <w:proofErr w:type="spellEnd"/>
      <w:r w:rsidRPr="00E82941">
        <w:rPr>
          <w:rFonts w:ascii="Helvetica" w:hAnsi="Helvetica" w:cs="Helvetica"/>
          <w:sz w:val="20"/>
          <w:szCs w:val="20"/>
        </w:rPr>
        <w:t xml:space="preserve">, 1 RJ-45, 1 Ranura </w:t>
      </w:r>
      <w:proofErr w:type="spellStart"/>
      <w:r w:rsidRPr="00E82941">
        <w:rPr>
          <w:rFonts w:ascii="Helvetica" w:hAnsi="Helvetica" w:cs="Helvetica"/>
          <w:sz w:val="20"/>
          <w:szCs w:val="20"/>
        </w:rPr>
        <w:t>Docking</w:t>
      </w:r>
      <w:proofErr w:type="spellEnd"/>
      <w:r w:rsidRPr="00E82941">
        <w:rPr>
          <w:rFonts w:ascii="Helvetica" w:hAnsi="Helvetica" w:cs="Helvetica"/>
          <w:sz w:val="20"/>
          <w:szCs w:val="20"/>
        </w:rPr>
        <w:t>.</w:t>
      </w:r>
    </w:p>
    <w:p w:rsidR="00E82941" w:rsidRPr="00E82941" w:rsidRDefault="00E82941" w:rsidP="00E82941">
      <w:pPr>
        <w:tabs>
          <w:tab w:val="num" w:pos="1440"/>
        </w:tabs>
        <w:ind w:left="720"/>
        <w:jc w:val="both"/>
        <w:rPr>
          <w:rFonts w:ascii="Helvetica" w:hAnsi="Helvetica" w:cs="Helvetica"/>
          <w:sz w:val="20"/>
          <w:szCs w:val="20"/>
        </w:rPr>
      </w:pPr>
      <w:r w:rsidRPr="00E82941">
        <w:rPr>
          <w:rFonts w:ascii="Helvetica" w:hAnsi="Helvetica" w:cs="Helvetica"/>
          <w:sz w:val="20"/>
          <w:szCs w:val="20"/>
        </w:rPr>
        <w:t xml:space="preserve">Tarjeta de Sonido Integrada en </w:t>
      </w:r>
      <w:proofErr w:type="spellStart"/>
      <w:r w:rsidRPr="00E82941">
        <w:rPr>
          <w:rFonts w:ascii="Helvetica" w:hAnsi="Helvetica" w:cs="Helvetica"/>
          <w:sz w:val="20"/>
          <w:szCs w:val="20"/>
        </w:rPr>
        <w:t>Motherboard</w:t>
      </w:r>
      <w:proofErr w:type="spellEnd"/>
      <w:r w:rsidRPr="00E82941">
        <w:rPr>
          <w:rFonts w:ascii="Helvetica" w:hAnsi="Helvetica" w:cs="Helvetica"/>
          <w:sz w:val="20"/>
          <w:szCs w:val="20"/>
        </w:rPr>
        <w:t xml:space="preserve"> propia del Fabricante.</w:t>
      </w:r>
    </w:p>
    <w:p w:rsidR="00E82941" w:rsidRPr="00E82941" w:rsidRDefault="00E82941" w:rsidP="00E82941">
      <w:pPr>
        <w:tabs>
          <w:tab w:val="num" w:pos="1440"/>
        </w:tabs>
        <w:ind w:left="720"/>
        <w:jc w:val="both"/>
        <w:rPr>
          <w:rFonts w:ascii="Helvetica" w:hAnsi="Helvetica" w:cs="Helvetica"/>
          <w:sz w:val="20"/>
          <w:szCs w:val="20"/>
        </w:rPr>
      </w:pPr>
      <w:r w:rsidRPr="00E82941">
        <w:rPr>
          <w:rFonts w:ascii="Helvetica" w:hAnsi="Helvetica" w:cs="Helvetica"/>
          <w:sz w:val="20"/>
          <w:szCs w:val="20"/>
        </w:rPr>
        <w:t xml:space="preserve">Tarjeta de video Integrada al </w:t>
      </w:r>
      <w:proofErr w:type="spellStart"/>
      <w:r w:rsidRPr="00E82941">
        <w:rPr>
          <w:rFonts w:ascii="Helvetica" w:hAnsi="Helvetica" w:cs="Helvetica"/>
          <w:sz w:val="20"/>
          <w:szCs w:val="20"/>
        </w:rPr>
        <w:t>Motherboard</w:t>
      </w:r>
      <w:proofErr w:type="spellEnd"/>
      <w:r w:rsidRPr="00E82941">
        <w:rPr>
          <w:rFonts w:ascii="Helvetica" w:hAnsi="Helvetica" w:cs="Helvetica"/>
          <w:sz w:val="20"/>
          <w:szCs w:val="20"/>
        </w:rPr>
        <w:t xml:space="preserve"> Intel HD, AMD, </w:t>
      </w:r>
      <w:proofErr w:type="spellStart"/>
      <w:r w:rsidRPr="00E82941">
        <w:rPr>
          <w:rFonts w:ascii="Helvetica" w:hAnsi="Helvetica" w:cs="Helvetica"/>
          <w:sz w:val="20"/>
          <w:szCs w:val="20"/>
        </w:rPr>
        <w:t>Nvidia</w:t>
      </w:r>
      <w:proofErr w:type="spellEnd"/>
      <w:r w:rsidRPr="00E82941">
        <w:rPr>
          <w:rFonts w:ascii="Helvetica" w:hAnsi="Helvetica" w:cs="Helvetica"/>
          <w:sz w:val="20"/>
          <w:szCs w:val="20"/>
        </w:rPr>
        <w:t>.</w:t>
      </w:r>
    </w:p>
    <w:p w:rsidR="00E82941" w:rsidRPr="00E82941" w:rsidRDefault="00E82941" w:rsidP="00E82941">
      <w:pPr>
        <w:tabs>
          <w:tab w:val="num" w:pos="1440"/>
        </w:tabs>
        <w:ind w:left="720"/>
        <w:jc w:val="both"/>
        <w:rPr>
          <w:rFonts w:ascii="Helvetica" w:hAnsi="Helvetica" w:cs="Helvetica"/>
          <w:sz w:val="20"/>
          <w:szCs w:val="20"/>
        </w:rPr>
      </w:pPr>
      <w:r w:rsidRPr="00E82941">
        <w:rPr>
          <w:rFonts w:ascii="Helvetica" w:hAnsi="Helvetica" w:cs="Helvetica"/>
          <w:sz w:val="20"/>
          <w:szCs w:val="20"/>
        </w:rPr>
        <w:t xml:space="preserve">Teclado con iluminación completo con </w:t>
      </w:r>
      <w:proofErr w:type="spellStart"/>
      <w:r w:rsidRPr="00E82941">
        <w:rPr>
          <w:rFonts w:ascii="Helvetica" w:hAnsi="Helvetica" w:cs="Helvetica"/>
          <w:sz w:val="20"/>
          <w:szCs w:val="20"/>
        </w:rPr>
        <w:t>pad</w:t>
      </w:r>
      <w:proofErr w:type="spellEnd"/>
      <w:r w:rsidRPr="00E82941">
        <w:rPr>
          <w:rFonts w:ascii="Helvetica" w:hAnsi="Helvetica" w:cs="Helvetica"/>
          <w:sz w:val="20"/>
          <w:szCs w:val="20"/>
        </w:rPr>
        <w:t xml:space="preserve"> numérico en idioma español.</w:t>
      </w:r>
    </w:p>
    <w:p w:rsidR="00E82941" w:rsidRPr="00E82941" w:rsidRDefault="00E82941" w:rsidP="00E82941">
      <w:pPr>
        <w:tabs>
          <w:tab w:val="num" w:pos="1440"/>
        </w:tabs>
        <w:ind w:left="720"/>
        <w:jc w:val="both"/>
        <w:rPr>
          <w:rFonts w:ascii="Helvetica" w:hAnsi="Helvetica" w:cs="Helvetica"/>
          <w:sz w:val="20"/>
          <w:szCs w:val="20"/>
        </w:rPr>
      </w:pPr>
      <w:r w:rsidRPr="00E82941">
        <w:rPr>
          <w:rFonts w:ascii="Helvetica" w:hAnsi="Helvetica" w:cs="Helvetica"/>
          <w:sz w:val="20"/>
          <w:szCs w:val="20"/>
        </w:rPr>
        <w:t xml:space="preserve">Mouse tipo </w:t>
      </w:r>
      <w:proofErr w:type="spellStart"/>
      <w:r w:rsidRPr="00E82941">
        <w:rPr>
          <w:rFonts w:ascii="Helvetica" w:hAnsi="Helvetica" w:cs="Helvetica"/>
          <w:sz w:val="20"/>
          <w:szCs w:val="20"/>
        </w:rPr>
        <w:t>touch</w:t>
      </w:r>
      <w:proofErr w:type="spellEnd"/>
      <w:r w:rsidRPr="00E82941">
        <w:rPr>
          <w:rFonts w:ascii="Helvetica" w:hAnsi="Helvetica" w:cs="Helvetica"/>
          <w:sz w:val="20"/>
          <w:szCs w:val="20"/>
        </w:rPr>
        <w:t xml:space="preserve"> </w:t>
      </w:r>
      <w:proofErr w:type="spellStart"/>
      <w:r w:rsidRPr="00E82941">
        <w:rPr>
          <w:rFonts w:ascii="Helvetica" w:hAnsi="Helvetica" w:cs="Helvetica"/>
          <w:sz w:val="20"/>
          <w:szCs w:val="20"/>
        </w:rPr>
        <w:t>pad</w:t>
      </w:r>
      <w:proofErr w:type="spellEnd"/>
      <w:r w:rsidRPr="00E82941">
        <w:rPr>
          <w:rFonts w:ascii="Helvetica" w:hAnsi="Helvetica" w:cs="Helvetica"/>
          <w:sz w:val="20"/>
          <w:szCs w:val="20"/>
        </w:rPr>
        <w:t xml:space="preserve"> y zona </w:t>
      </w:r>
      <w:proofErr w:type="spellStart"/>
      <w:r w:rsidRPr="00E82941">
        <w:rPr>
          <w:rFonts w:ascii="Helvetica" w:hAnsi="Helvetica" w:cs="Helvetica"/>
          <w:sz w:val="20"/>
          <w:szCs w:val="20"/>
        </w:rPr>
        <w:t>scroll</w:t>
      </w:r>
      <w:proofErr w:type="spellEnd"/>
      <w:r w:rsidRPr="00E82941">
        <w:rPr>
          <w:rFonts w:ascii="Helvetica" w:hAnsi="Helvetica" w:cs="Helvetica"/>
          <w:sz w:val="20"/>
          <w:szCs w:val="20"/>
        </w:rPr>
        <w:t>.</w:t>
      </w:r>
    </w:p>
    <w:p w:rsidR="00E82941" w:rsidRPr="00E82941" w:rsidRDefault="00E82941" w:rsidP="00E82941">
      <w:pPr>
        <w:tabs>
          <w:tab w:val="num" w:pos="1440"/>
        </w:tabs>
        <w:ind w:left="720"/>
        <w:jc w:val="both"/>
        <w:rPr>
          <w:rFonts w:ascii="Helvetica" w:hAnsi="Helvetica" w:cs="Helvetica"/>
          <w:sz w:val="20"/>
          <w:szCs w:val="20"/>
        </w:rPr>
      </w:pPr>
      <w:r w:rsidRPr="00E82941">
        <w:rPr>
          <w:rFonts w:ascii="Helvetica" w:hAnsi="Helvetica" w:cs="Helvetica"/>
          <w:sz w:val="20"/>
          <w:szCs w:val="20"/>
        </w:rPr>
        <w:t xml:space="preserve">Cámara Web HD </w:t>
      </w:r>
      <w:r w:rsidRPr="00E82941">
        <w:rPr>
          <w:rFonts w:ascii="Helvetica" w:eastAsia="Calibri" w:hAnsi="Helvetica" w:cs="Helvetica"/>
          <w:sz w:val="20"/>
          <w:szCs w:val="20"/>
        </w:rPr>
        <w:t>720p</w:t>
      </w:r>
      <w:r w:rsidRPr="00E82941">
        <w:rPr>
          <w:rFonts w:ascii="Helvetica" w:hAnsi="Helvetica" w:cs="Helvetica"/>
          <w:sz w:val="20"/>
          <w:szCs w:val="20"/>
        </w:rPr>
        <w:t xml:space="preserve"> integrada en el chasis.</w:t>
      </w:r>
    </w:p>
    <w:p w:rsidR="00E82941" w:rsidRPr="00E82941" w:rsidRDefault="00E82941" w:rsidP="00E82941">
      <w:pPr>
        <w:tabs>
          <w:tab w:val="num" w:pos="1440"/>
        </w:tabs>
        <w:ind w:left="720"/>
        <w:jc w:val="both"/>
        <w:rPr>
          <w:rFonts w:ascii="Helvetica" w:hAnsi="Helvetica" w:cs="Helvetica"/>
          <w:sz w:val="20"/>
          <w:szCs w:val="20"/>
        </w:rPr>
      </w:pPr>
      <w:r w:rsidRPr="00E82941">
        <w:rPr>
          <w:rFonts w:ascii="Helvetica" w:hAnsi="Helvetica" w:cs="Helvetica"/>
          <w:sz w:val="20"/>
          <w:szCs w:val="20"/>
        </w:rPr>
        <w:t xml:space="preserve">Arreglo de micrófonos integrado en chasis con </w:t>
      </w:r>
      <w:r w:rsidRPr="00E82941">
        <w:rPr>
          <w:rFonts w:ascii="Helvetica" w:eastAsia="Calibri" w:hAnsi="Helvetica" w:cs="Helvetica"/>
          <w:sz w:val="20"/>
          <w:szCs w:val="20"/>
        </w:rPr>
        <w:t>cancelación de ruido</w:t>
      </w:r>
      <w:r w:rsidRPr="00E82941">
        <w:rPr>
          <w:rFonts w:ascii="Helvetica" w:hAnsi="Helvetica" w:cs="Helvetica"/>
          <w:sz w:val="20"/>
          <w:szCs w:val="20"/>
        </w:rPr>
        <w:t>.</w:t>
      </w:r>
    </w:p>
    <w:p w:rsidR="00C96BB3" w:rsidRDefault="00C96BB3" w:rsidP="00E82941">
      <w:pPr>
        <w:jc w:val="both"/>
        <w:rPr>
          <w:rFonts w:ascii="Helvetica" w:eastAsia="Calibri" w:hAnsi="Helvetica" w:cs="Helvetica"/>
          <w:b/>
          <w:sz w:val="20"/>
          <w:szCs w:val="20"/>
        </w:rPr>
      </w:pPr>
    </w:p>
    <w:p w:rsidR="00E82941" w:rsidRPr="00E82941" w:rsidRDefault="00E82941" w:rsidP="00E82941">
      <w:pPr>
        <w:jc w:val="both"/>
        <w:rPr>
          <w:rFonts w:ascii="Helvetica" w:eastAsia="Calibri" w:hAnsi="Helvetica" w:cs="Helvetica"/>
          <w:b/>
          <w:sz w:val="20"/>
          <w:szCs w:val="20"/>
        </w:rPr>
      </w:pPr>
      <w:r w:rsidRPr="00E82941">
        <w:rPr>
          <w:rFonts w:ascii="Helvetica" w:eastAsia="Calibri" w:hAnsi="Helvetica" w:cs="Helvetica"/>
          <w:b/>
          <w:sz w:val="20"/>
          <w:szCs w:val="20"/>
        </w:rPr>
        <w:t>SUBSISTEMA DE ALMACENAMIENTO</w:t>
      </w:r>
    </w:p>
    <w:p w:rsidR="00E82941" w:rsidRPr="00E82941" w:rsidRDefault="00E82941" w:rsidP="00E82941">
      <w:pPr>
        <w:tabs>
          <w:tab w:val="num" w:pos="1440"/>
        </w:tabs>
        <w:ind w:left="720"/>
        <w:jc w:val="both"/>
        <w:rPr>
          <w:rFonts w:ascii="Helvetica" w:eastAsia="Calibri" w:hAnsi="Helvetica" w:cs="Helvetica"/>
          <w:sz w:val="20"/>
          <w:szCs w:val="20"/>
        </w:rPr>
      </w:pPr>
      <w:r w:rsidRPr="00E82941">
        <w:rPr>
          <w:rFonts w:ascii="Helvetica" w:eastAsia="Calibri" w:hAnsi="Helvetica" w:cs="Helvetica"/>
          <w:sz w:val="20"/>
          <w:szCs w:val="20"/>
        </w:rPr>
        <w:t>Disco Duro de 500 GB de 7200 RPM SATA</w:t>
      </w:r>
    </w:p>
    <w:p w:rsidR="00E82941" w:rsidRPr="00E82941" w:rsidRDefault="00E82941" w:rsidP="00E82941">
      <w:pPr>
        <w:ind w:left="720"/>
        <w:jc w:val="both"/>
        <w:rPr>
          <w:rFonts w:ascii="Helvetica" w:eastAsia="Calibri" w:hAnsi="Helvetica" w:cs="Helvetica"/>
          <w:sz w:val="20"/>
          <w:szCs w:val="20"/>
        </w:rPr>
      </w:pPr>
      <w:r w:rsidRPr="00E82941">
        <w:rPr>
          <w:rFonts w:ascii="Helvetica" w:eastAsia="Calibri" w:hAnsi="Helvetica" w:cs="Helvetica"/>
          <w:sz w:val="20"/>
          <w:szCs w:val="20"/>
        </w:rPr>
        <w:t>Unidad 8X  doble capa DVD+/-RW integrado.</w:t>
      </w:r>
    </w:p>
    <w:p w:rsidR="00C96BB3" w:rsidRDefault="00C96BB3" w:rsidP="00E82941">
      <w:pPr>
        <w:jc w:val="both"/>
        <w:rPr>
          <w:rFonts w:ascii="Helvetica" w:eastAsia="Calibri" w:hAnsi="Helvetica" w:cs="Helvetica"/>
          <w:b/>
          <w:sz w:val="20"/>
          <w:szCs w:val="20"/>
        </w:rPr>
      </w:pPr>
    </w:p>
    <w:p w:rsidR="00E82941" w:rsidRPr="00E82941" w:rsidRDefault="00E82941" w:rsidP="00E82941">
      <w:pPr>
        <w:jc w:val="both"/>
        <w:rPr>
          <w:rFonts w:ascii="Helvetica" w:eastAsia="Calibri" w:hAnsi="Helvetica" w:cs="Helvetica"/>
          <w:b/>
          <w:sz w:val="20"/>
          <w:szCs w:val="20"/>
        </w:rPr>
      </w:pPr>
      <w:r w:rsidRPr="00E82941">
        <w:rPr>
          <w:rFonts w:ascii="Helvetica" w:eastAsia="Calibri" w:hAnsi="Helvetica" w:cs="Helvetica"/>
          <w:b/>
          <w:sz w:val="20"/>
          <w:szCs w:val="20"/>
        </w:rPr>
        <w:t>SUBSISTEMA DE RED</w:t>
      </w:r>
    </w:p>
    <w:p w:rsidR="00E82941" w:rsidRPr="00E82941" w:rsidRDefault="00E82941" w:rsidP="00E82941">
      <w:pPr>
        <w:jc w:val="both"/>
        <w:rPr>
          <w:rFonts w:ascii="Helvetica" w:eastAsia="Calibri" w:hAnsi="Helvetica" w:cs="Helvetica"/>
          <w:sz w:val="20"/>
          <w:szCs w:val="20"/>
        </w:rPr>
      </w:pPr>
      <w:r w:rsidRPr="00E82941">
        <w:rPr>
          <w:rFonts w:ascii="Helvetica" w:eastAsia="Calibri" w:hAnsi="Helvetica" w:cs="Helvetica"/>
          <w:b/>
          <w:sz w:val="20"/>
          <w:szCs w:val="20"/>
        </w:rPr>
        <w:tab/>
      </w:r>
      <w:r w:rsidRPr="00E82941">
        <w:rPr>
          <w:rFonts w:ascii="Helvetica" w:eastAsia="Calibri" w:hAnsi="Helvetica" w:cs="Helvetica"/>
          <w:sz w:val="20"/>
          <w:szCs w:val="20"/>
        </w:rPr>
        <w:t xml:space="preserve">Tarjeta de Red 10/100/1000 Base-T integrada en </w:t>
      </w:r>
      <w:proofErr w:type="spellStart"/>
      <w:r w:rsidRPr="00E82941">
        <w:rPr>
          <w:rFonts w:ascii="Helvetica" w:eastAsia="Calibri" w:hAnsi="Helvetica" w:cs="Helvetica"/>
          <w:sz w:val="20"/>
          <w:szCs w:val="20"/>
        </w:rPr>
        <w:t>MotherBoard</w:t>
      </w:r>
      <w:proofErr w:type="spellEnd"/>
      <w:r w:rsidRPr="00E82941">
        <w:rPr>
          <w:rFonts w:ascii="Helvetica" w:eastAsia="Calibri" w:hAnsi="Helvetica" w:cs="Helvetica"/>
          <w:sz w:val="20"/>
          <w:szCs w:val="20"/>
        </w:rPr>
        <w:t xml:space="preserve"> conector RJ-45</w:t>
      </w:r>
    </w:p>
    <w:p w:rsidR="00E82941" w:rsidRPr="00E82941" w:rsidRDefault="00E82941" w:rsidP="00E82941">
      <w:pPr>
        <w:widowControl w:val="0"/>
        <w:autoSpaceDE w:val="0"/>
        <w:autoSpaceDN w:val="0"/>
        <w:adjustRightInd w:val="0"/>
        <w:jc w:val="both"/>
        <w:rPr>
          <w:rFonts w:ascii="Helvetica" w:eastAsia="Calibri" w:hAnsi="Helvetica" w:cs="Helvetica"/>
          <w:sz w:val="20"/>
          <w:szCs w:val="20"/>
        </w:rPr>
      </w:pPr>
      <w:r w:rsidRPr="00E82941">
        <w:rPr>
          <w:rFonts w:ascii="Helvetica" w:eastAsia="Calibri" w:hAnsi="Helvetica" w:cs="Helvetica"/>
          <w:sz w:val="20"/>
          <w:szCs w:val="20"/>
        </w:rPr>
        <w:tab/>
        <w:t>Tarjeta de red inalámbrica integrada 802.11 a/b/g/n, banda Dual.</w:t>
      </w:r>
    </w:p>
    <w:p w:rsidR="00E82941" w:rsidRPr="00E82941" w:rsidRDefault="00E82941" w:rsidP="00E82941">
      <w:pPr>
        <w:widowControl w:val="0"/>
        <w:autoSpaceDE w:val="0"/>
        <w:autoSpaceDN w:val="0"/>
        <w:adjustRightInd w:val="0"/>
        <w:jc w:val="both"/>
        <w:rPr>
          <w:rFonts w:ascii="Helvetica" w:hAnsi="Helvetica" w:cs="Helvetica"/>
          <w:sz w:val="20"/>
          <w:szCs w:val="20"/>
        </w:rPr>
      </w:pPr>
      <w:r w:rsidRPr="00E82941">
        <w:rPr>
          <w:rFonts w:ascii="Helvetica" w:eastAsia="Calibri" w:hAnsi="Helvetica" w:cs="Helvetica"/>
          <w:sz w:val="20"/>
          <w:szCs w:val="20"/>
        </w:rPr>
        <w:tab/>
        <w:t>Bluetooth 4.0 Integrado.</w:t>
      </w:r>
    </w:p>
    <w:p w:rsidR="00C96BB3" w:rsidRDefault="00C96BB3" w:rsidP="00E82941">
      <w:pPr>
        <w:jc w:val="both"/>
        <w:rPr>
          <w:rFonts w:ascii="Helvetica" w:eastAsia="Calibri" w:hAnsi="Helvetica" w:cs="Helvetica"/>
          <w:b/>
          <w:sz w:val="20"/>
          <w:szCs w:val="20"/>
        </w:rPr>
      </w:pPr>
    </w:p>
    <w:p w:rsidR="00E82941" w:rsidRPr="00E82941" w:rsidRDefault="00E82941" w:rsidP="00E82941">
      <w:pPr>
        <w:jc w:val="both"/>
        <w:rPr>
          <w:rFonts w:ascii="Helvetica" w:eastAsia="Calibri" w:hAnsi="Helvetica" w:cs="Helvetica"/>
          <w:b/>
          <w:sz w:val="20"/>
          <w:szCs w:val="20"/>
        </w:rPr>
      </w:pPr>
      <w:r w:rsidRPr="00E82941">
        <w:rPr>
          <w:rFonts w:ascii="Helvetica" w:eastAsia="Calibri" w:hAnsi="Helvetica" w:cs="Helvetica"/>
          <w:b/>
          <w:sz w:val="20"/>
          <w:szCs w:val="20"/>
        </w:rPr>
        <w:t>PANTALLA</w:t>
      </w:r>
    </w:p>
    <w:p w:rsidR="00E82941" w:rsidRPr="00E82941" w:rsidRDefault="00E82941" w:rsidP="00E82941">
      <w:pPr>
        <w:tabs>
          <w:tab w:val="num" w:pos="1440"/>
        </w:tabs>
        <w:ind w:left="720"/>
        <w:jc w:val="both"/>
        <w:rPr>
          <w:rFonts w:ascii="Helvetica" w:hAnsi="Helvetica" w:cs="Helvetica"/>
          <w:sz w:val="20"/>
          <w:szCs w:val="20"/>
        </w:rPr>
      </w:pPr>
      <w:r w:rsidRPr="00E82941">
        <w:rPr>
          <w:rFonts w:ascii="Helvetica" w:hAnsi="Helvetica" w:cs="Helvetica"/>
          <w:sz w:val="20"/>
          <w:szCs w:val="20"/>
        </w:rPr>
        <w:lastRenderedPageBreak/>
        <w:t xml:space="preserve">LED de 12.5" HD, resolución 1366x 768 con </w:t>
      </w:r>
      <w:proofErr w:type="spellStart"/>
      <w:r w:rsidRPr="00E82941">
        <w:rPr>
          <w:rFonts w:ascii="Helvetica" w:hAnsi="Helvetica" w:cs="Helvetica"/>
          <w:sz w:val="20"/>
          <w:szCs w:val="20"/>
        </w:rPr>
        <w:t>antireflejo</w:t>
      </w:r>
      <w:proofErr w:type="spellEnd"/>
      <w:r w:rsidRPr="00E82941">
        <w:rPr>
          <w:rFonts w:ascii="Helvetica" w:hAnsi="Helvetica" w:cs="Helvetica"/>
          <w:sz w:val="20"/>
          <w:szCs w:val="20"/>
        </w:rPr>
        <w:t>.</w:t>
      </w:r>
    </w:p>
    <w:p w:rsidR="00C96BB3" w:rsidRDefault="00C96BB3" w:rsidP="00E82941">
      <w:pPr>
        <w:jc w:val="both"/>
        <w:rPr>
          <w:rFonts w:ascii="Helvetica" w:eastAsia="Calibri" w:hAnsi="Helvetica" w:cs="Helvetica"/>
          <w:b/>
          <w:sz w:val="20"/>
          <w:szCs w:val="20"/>
        </w:rPr>
      </w:pPr>
    </w:p>
    <w:p w:rsidR="00E82941" w:rsidRPr="00E82941" w:rsidRDefault="00E82941" w:rsidP="00E82941">
      <w:pPr>
        <w:jc w:val="both"/>
        <w:rPr>
          <w:rFonts w:ascii="Helvetica" w:eastAsia="Calibri" w:hAnsi="Helvetica" w:cs="Helvetica"/>
          <w:b/>
          <w:sz w:val="20"/>
          <w:szCs w:val="20"/>
        </w:rPr>
      </w:pPr>
      <w:r w:rsidRPr="00E82941">
        <w:rPr>
          <w:rFonts w:ascii="Helvetica" w:eastAsia="Calibri" w:hAnsi="Helvetica" w:cs="Helvetica"/>
          <w:b/>
          <w:sz w:val="20"/>
          <w:szCs w:val="20"/>
        </w:rPr>
        <w:t>FACTOR FISICO</w:t>
      </w:r>
    </w:p>
    <w:p w:rsidR="00E82941" w:rsidRPr="00E82941" w:rsidRDefault="00E82941" w:rsidP="00E82941">
      <w:pPr>
        <w:ind w:left="720"/>
        <w:textAlignment w:val="top"/>
        <w:rPr>
          <w:rFonts w:ascii="Helvetica" w:hAnsi="Helvetica" w:cs="Helvetica"/>
          <w:sz w:val="20"/>
          <w:szCs w:val="20"/>
        </w:rPr>
      </w:pPr>
      <w:r w:rsidRPr="00E82941">
        <w:rPr>
          <w:rFonts w:ascii="Helvetica" w:hAnsi="Helvetica" w:cs="Helvetica"/>
          <w:sz w:val="20"/>
          <w:szCs w:val="20"/>
        </w:rPr>
        <w:t>El material de construcción del chasis debe cumplir con el estándar  MIL-STD-810G probado para temperaturas extremas, humedad, vibración, polvo, altitud y caídas.</w:t>
      </w:r>
    </w:p>
    <w:p w:rsidR="00C96BB3" w:rsidRDefault="00C96BB3" w:rsidP="00E82941">
      <w:pPr>
        <w:jc w:val="both"/>
        <w:rPr>
          <w:rFonts w:ascii="Helvetica" w:eastAsia="Calibri" w:hAnsi="Helvetica" w:cs="Helvetica"/>
          <w:b/>
          <w:sz w:val="20"/>
          <w:szCs w:val="20"/>
        </w:rPr>
      </w:pPr>
    </w:p>
    <w:p w:rsidR="00E82941" w:rsidRPr="00E82941" w:rsidRDefault="00E82941" w:rsidP="00E82941">
      <w:pPr>
        <w:jc w:val="both"/>
        <w:rPr>
          <w:rFonts w:ascii="Helvetica" w:eastAsia="Calibri" w:hAnsi="Helvetica" w:cs="Helvetica"/>
          <w:b/>
          <w:sz w:val="20"/>
          <w:szCs w:val="20"/>
        </w:rPr>
      </w:pPr>
      <w:r w:rsidRPr="00E82941">
        <w:rPr>
          <w:rFonts w:ascii="Helvetica" w:eastAsia="Calibri" w:hAnsi="Helvetica" w:cs="Helvetica"/>
          <w:b/>
          <w:sz w:val="20"/>
          <w:szCs w:val="20"/>
        </w:rPr>
        <w:t>INCLUIR</w:t>
      </w:r>
    </w:p>
    <w:p w:rsidR="00E82941" w:rsidRPr="00E82941" w:rsidRDefault="00E82941" w:rsidP="00E82941">
      <w:pPr>
        <w:ind w:left="720"/>
        <w:textAlignment w:val="top"/>
        <w:rPr>
          <w:rFonts w:ascii="Helvetica" w:hAnsi="Helvetica" w:cs="Helvetica"/>
          <w:sz w:val="20"/>
          <w:szCs w:val="20"/>
        </w:rPr>
      </w:pPr>
      <w:r w:rsidRPr="00E82941">
        <w:rPr>
          <w:rFonts w:ascii="Helvetica" w:hAnsi="Helvetica" w:cs="Helvetica"/>
          <w:sz w:val="20"/>
          <w:szCs w:val="20"/>
        </w:rPr>
        <w:t xml:space="preserve">Sistema Operativo Microsoft Windows 7 Profesional de 64 Bits en idioma Ingles con CD/DVD de recuperación, última versión de </w:t>
      </w:r>
      <w:proofErr w:type="spellStart"/>
      <w:r w:rsidRPr="00E82941">
        <w:rPr>
          <w:rFonts w:ascii="Helvetica" w:hAnsi="Helvetica" w:cs="Helvetica"/>
          <w:sz w:val="20"/>
          <w:szCs w:val="20"/>
        </w:rPr>
        <w:t>Service</w:t>
      </w:r>
      <w:proofErr w:type="spellEnd"/>
      <w:r w:rsidRPr="00E82941">
        <w:rPr>
          <w:rFonts w:ascii="Helvetica" w:hAnsi="Helvetica" w:cs="Helvetica"/>
          <w:sz w:val="20"/>
          <w:szCs w:val="20"/>
        </w:rPr>
        <w:t xml:space="preserve"> Pack disponible y licencia de uso.</w:t>
      </w:r>
    </w:p>
    <w:p w:rsidR="00E82941" w:rsidRPr="00E82941" w:rsidRDefault="00E82941" w:rsidP="00E82941">
      <w:pPr>
        <w:ind w:left="720"/>
        <w:textAlignment w:val="top"/>
        <w:rPr>
          <w:rFonts w:ascii="Helvetica" w:hAnsi="Helvetica" w:cs="Helvetica"/>
          <w:sz w:val="20"/>
          <w:szCs w:val="20"/>
        </w:rPr>
      </w:pPr>
      <w:r w:rsidRPr="00E82941">
        <w:rPr>
          <w:rFonts w:ascii="Helvetica" w:hAnsi="Helvetica" w:cs="Helvetica"/>
          <w:sz w:val="20"/>
          <w:szCs w:val="20"/>
        </w:rPr>
        <w:t>Batería de Ion Litio de 8-9 Celdas.</w:t>
      </w:r>
    </w:p>
    <w:p w:rsidR="00E82941" w:rsidRPr="00E82941" w:rsidRDefault="00E82941" w:rsidP="00E82941">
      <w:pPr>
        <w:ind w:left="720"/>
        <w:textAlignment w:val="top"/>
        <w:rPr>
          <w:rFonts w:ascii="Helvetica" w:hAnsi="Helvetica" w:cs="Helvetica"/>
          <w:sz w:val="20"/>
          <w:szCs w:val="20"/>
        </w:rPr>
      </w:pPr>
      <w:r w:rsidRPr="00E82941">
        <w:rPr>
          <w:rFonts w:ascii="Helvetica" w:hAnsi="Helvetica" w:cs="Helvetica"/>
          <w:sz w:val="20"/>
          <w:szCs w:val="20"/>
        </w:rPr>
        <w:t>Adaptador de CA.</w:t>
      </w:r>
    </w:p>
    <w:p w:rsidR="00E82941" w:rsidRPr="00E82941" w:rsidRDefault="00E82941" w:rsidP="00E82941">
      <w:pPr>
        <w:ind w:left="708"/>
        <w:jc w:val="both"/>
        <w:rPr>
          <w:rFonts w:ascii="Helvetica" w:eastAsia="Calibri" w:hAnsi="Helvetica" w:cs="Helvetica"/>
          <w:sz w:val="20"/>
          <w:szCs w:val="20"/>
        </w:rPr>
      </w:pPr>
      <w:r w:rsidRPr="00E82941">
        <w:rPr>
          <w:rFonts w:ascii="Helvetica" w:eastAsia="Calibri" w:hAnsi="Helvetica" w:cs="Helvetica"/>
          <w:sz w:val="20"/>
          <w:szCs w:val="20"/>
        </w:rPr>
        <w:t>Replicador de puertos.</w:t>
      </w:r>
    </w:p>
    <w:p w:rsidR="00E82941" w:rsidRPr="00E82941" w:rsidRDefault="00E82941" w:rsidP="00E82941">
      <w:pPr>
        <w:ind w:left="720"/>
        <w:textAlignment w:val="top"/>
        <w:rPr>
          <w:rFonts w:ascii="Helvetica" w:hAnsi="Helvetica" w:cs="Helvetica"/>
          <w:sz w:val="20"/>
          <w:szCs w:val="20"/>
        </w:rPr>
      </w:pPr>
      <w:r w:rsidRPr="00E82941">
        <w:rPr>
          <w:rFonts w:ascii="Helvetica" w:hAnsi="Helvetica" w:cs="Helvetica"/>
          <w:sz w:val="20"/>
          <w:szCs w:val="20"/>
        </w:rPr>
        <w:t>Maletín de Transporte misma marca del fabricante.</w:t>
      </w:r>
    </w:p>
    <w:p w:rsidR="00E82941" w:rsidRPr="00E82941" w:rsidRDefault="00E82941" w:rsidP="00E82941">
      <w:pPr>
        <w:ind w:left="720"/>
        <w:jc w:val="both"/>
        <w:rPr>
          <w:rFonts w:ascii="Helvetica" w:eastAsia="Calibri" w:hAnsi="Helvetica" w:cs="Helvetica"/>
          <w:sz w:val="20"/>
          <w:szCs w:val="20"/>
        </w:rPr>
      </w:pPr>
      <w:r w:rsidRPr="00E82941">
        <w:rPr>
          <w:rFonts w:ascii="Helvetica" w:eastAsia="Calibri" w:hAnsi="Helvetica" w:cs="Helvetica"/>
          <w:sz w:val="20"/>
          <w:szCs w:val="20"/>
        </w:rPr>
        <w:t>Deben incluir en medio óptico los manuales de usuario, recursos, controladores y programas de diagnóstico requeridos para una instalación apropiada y mantenimiento del equipo, entendiéndose que todo el material sea original por parte del fabricante, no se aceptan copias.</w:t>
      </w:r>
    </w:p>
    <w:p w:rsidR="00E82941" w:rsidRPr="00E82941" w:rsidRDefault="00E82941" w:rsidP="00E82941">
      <w:pPr>
        <w:ind w:left="720"/>
        <w:jc w:val="both"/>
        <w:rPr>
          <w:rFonts w:ascii="Helvetica" w:eastAsia="Calibri" w:hAnsi="Helvetica" w:cs="Helvetica"/>
          <w:sz w:val="20"/>
          <w:szCs w:val="20"/>
        </w:rPr>
      </w:pPr>
      <w:r w:rsidRPr="00E82941">
        <w:rPr>
          <w:rFonts w:ascii="Helvetica" w:eastAsia="Calibri" w:hAnsi="Helvetica" w:cs="Helvetica"/>
          <w:sz w:val="20"/>
          <w:szCs w:val="20"/>
        </w:rPr>
        <w:t>Debe incluir un mecanismo de recuperación del sistema operativo, controladores y utilerías a través de  medios ópticos que permita regresar la configuración de la computadora al estado inicial de fabricación.</w:t>
      </w:r>
    </w:p>
    <w:p w:rsidR="00E82941" w:rsidRPr="00E82941" w:rsidRDefault="00E82941" w:rsidP="00E82941">
      <w:pPr>
        <w:ind w:left="720"/>
        <w:jc w:val="both"/>
        <w:rPr>
          <w:rFonts w:ascii="Helvetica" w:eastAsia="Calibri" w:hAnsi="Helvetica" w:cs="Helvetica"/>
          <w:sz w:val="20"/>
          <w:szCs w:val="20"/>
        </w:rPr>
      </w:pPr>
      <w:r w:rsidRPr="00E82941">
        <w:rPr>
          <w:rFonts w:ascii="Helvetica" w:eastAsia="Calibri" w:hAnsi="Helvetica" w:cs="Helvetica"/>
          <w:sz w:val="20"/>
          <w:szCs w:val="20"/>
        </w:rPr>
        <w:t>Deberá contar con etiqueta de licencia original del Sistema Operativo Windows 7 Profesional adherido al chasis del equipo o precargado en el BIOS del equipo.</w:t>
      </w:r>
    </w:p>
    <w:p w:rsidR="00E82941" w:rsidRPr="00E82941" w:rsidRDefault="00E82941" w:rsidP="00E82941">
      <w:pPr>
        <w:ind w:left="708"/>
        <w:jc w:val="both"/>
        <w:rPr>
          <w:rFonts w:ascii="Helvetica" w:eastAsia="Calibri" w:hAnsi="Helvetica" w:cs="Helvetica"/>
          <w:sz w:val="20"/>
          <w:szCs w:val="20"/>
        </w:rPr>
      </w:pPr>
      <w:r w:rsidRPr="00E82941">
        <w:rPr>
          <w:rFonts w:ascii="Helvetica" w:eastAsia="Calibri" w:hAnsi="Helvetica" w:cs="Helvetica"/>
          <w:sz w:val="20"/>
          <w:szCs w:val="20"/>
        </w:rPr>
        <w:t>Software para el uso de las unidades multimedia y cámara web integrado por el fabricante y proporcionado en las medias de recuperación del equipo.</w:t>
      </w:r>
    </w:p>
    <w:p w:rsidR="00E82941" w:rsidRPr="00E82941" w:rsidRDefault="00E82941" w:rsidP="00E82941">
      <w:pPr>
        <w:ind w:left="720"/>
        <w:jc w:val="both"/>
        <w:rPr>
          <w:rFonts w:ascii="Helvetica" w:eastAsia="Calibri" w:hAnsi="Helvetica" w:cs="Helvetica"/>
          <w:sz w:val="20"/>
          <w:szCs w:val="20"/>
        </w:rPr>
      </w:pPr>
      <w:r w:rsidRPr="00E82941">
        <w:rPr>
          <w:rFonts w:ascii="Helvetica" w:eastAsia="Calibri" w:hAnsi="Helvetica" w:cs="Helvetica"/>
          <w:sz w:val="20"/>
          <w:szCs w:val="20"/>
        </w:rPr>
        <w:t xml:space="preserve">Agente con capacidad de explotar toda la funcionalidad de la tecnología Intel </w:t>
      </w:r>
      <w:proofErr w:type="spellStart"/>
      <w:r w:rsidRPr="00E82941">
        <w:rPr>
          <w:rFonts w:ascii="Helvetica" w:eastAsia="Calibri" w:hAnsi="Helvetica" w:cs="Helvetica"/>
          <w:sz w:val="20"/>
          <w:szCs w:val="20"/>
        </w:rPr>
        <w:t>VPro</w:t>
      </w:r>
      <w:proofErr w:type="spellEnd"/>
      <w:r w:rsidRPr="00E82941">
        <w:rPr>
          <w:rFonts w:ascii="Helvetica" w:eastAsia="Calibri" w:hAnsi="Helvetica" w:cs="Helvetica"/>
          <w:sz w:val="20"/>
          <w:szCs w:val="20"/>
        </w:rPr>
        <w:t>.</w:t>
      </w:r>
    </w:p>
    <w:p w:rsidR="00E82941" w:rsidRPr="00E82941" w:rsidRDefault="00E82941" w:rsidP="00E82941">
      <w:pPr>
        <w:ind w:left="720"/>
        <w:jc w:val="both"/>
        <w:rPr>
          <w:rFonts w:ascii="Helvetica" w:eastAsia="Calibri" w:hAnsi="Helvetica" w:cs="Helvetica"/>
          <w:sz w:val="20"/>
          <w:szCs w:val="20"/>
        </w:rPr>
      </w:pPr>
      <w:r w:rsidRPr="00E82941">
        <w:rPr>
          <w:rFonts w:ascii="Helvetica" w:eastAsia="Calibri" w:hAnsi="Helvetica" w:cs="Helvetica"/>
          <w:sz w:val="20"/>
          <w:szCs w:val="20"/>
        </w:rPr>
        <w:t xml:space="preserve">La computadora debe presentar físicamente la etiqueta original de fábrica con la marca del fabricante, modelo del equipo, familia de procesador instalado, FCC ID, certificaciones que cumple el equipo y de cada uno de los dispositivos que la conforman, </w:t>
      </w:r>
      <w:r w:rsidR="004453A8" w:rsidRPr="00E82941">
        <w:rPr>
          <w:rFonts w:ascii="Helvetica" w:eastAsia="Calibri" w:hAnsi="Helvetica" w:cs="Helvetica"/>
          <w:sz w:val="20"/>
          <w:szCs w:val="20"/>
        </w:rPr>
        <w:t>así</w:t>
      </w:r>
      <w:r w:rsidRPr="00E82941">
        <w:rPr>
          <w:rFonts w:ascii="Helvetica" w:eastAsia="Calibri" w:hAnsi="Helvetica" w:cs="Helvetica"/>
          <w:sz w:val="20"/>
          <w:szCs w:val="20"/>
        </w:rPr>
        <w:t xml:space="preserve"> como el número de serie o etiqueta para servicio del equipo.</w:t>
      </w:r>
    </w:p>
    <w:p w:rsidR="00E82941" w:rsidRPr="00E82941" w:rsidRDefault="00E82941" w:rsidP="00E82941">
      <w:pPr>
        <w:ind w:left="720"/>
        <w:jc w:val="both"/>
        <w:rPr>
          <w:rFonts w:ascii="Helvetica" w:eastAsia="Calibri" w:hAnsi="Helvetica" w:cs="Helvetica"/>
          <w:b/>
          <w:sz w:val="20"/>
          <w:szCs w:val="20"/>
          <w:u w:val="single"/>
        </w:rPr>
      </w:pPr>
      <w:r w:rsidRPr="00E82941">
        <w:rPr>
          <w:rFonts w:ascii="Helvetica" w:eastAsia="Calibri" w:hAnsi="Helvetica" w:cs="Helvetica"/>
          <w:b/>
          <w:sz w:val="20"/>
          <w:szCs w:val="20"/>
          <w:u w:val="single"/>
        </w:rPr>
        <w:t>Todos los accesorios deberán ser de la misma marca del equipo de cómputo y deberá especificar el modelo de accesorios ofertados.</w:t>
      </w:r>
    </w:p>
    <w:p w:rsidR="00E82941" w:rsidRPr="00E82941" w:rsidRDefault="00E82941" w:rsidP="00E82941">
      <w:pPr>
        <w:ind w:left="720"/>
        <w:jc w:val="both"/>
        <w:rPr>
          <w:rFonts w:ascii="Helvetica" w:eastAsia="Calibri" w:hAnsi="Helvetica" w:cs="Helvetica"/>
          <w:sz w:val="20"/>
          <w:szCs w:val="20"/>
        </w:rPr>
      </w:pPr>
      <w:r w:rsidRPr="00E82941">
        <w:rPr>
          <w:rFonts w:ascii="Helvetica" w:eastAsia="Calibri" w:hAnsi="Helvetica" w:cs="Helvetica"/>
          <w:sz w:val="20"/>
          <w:szCs w:val="20"/>
        </w:rPr>
        <w:t>Debe cumplir con la norma oficial mexicana NOM-019-SCFI-1998</w:t>
      </w:r>
    </w:p>
    <w:p w:rsidR="00E82941" w:rsidRPr="00E82941" w:rsidRDefault="00E82941" w:rsidP="00E82941">
      <w:pPr>
        <w:ind w:left="720"/>
        <w:jc w:val="both"/>
        <w:rPr>
          <w:rFonts w:ascii="Helvetica" w:hAnsi="Helvetica" w:cs="Helvetica"/>
          <w:iCs/>
          <w:sz w:val="20"/>
          <w:szCs w:val="20"/>
        </w:rPr>
      </w:pPr>
      <w:r w:rsidRPr="00E82941">
        <w:rPr>
          <w:rFonts w:ascii="Helvetica" w:eastAsia="Calibri" w:hAnsi="Helvetica" w:cs="Helvetica"/>
          <w:sz w:val="20"/>
          <w:szCs w:val="20"/>
        </w:rPr>
        <w:t xml:space="preserve">Debe cumplir con las directrices y certificaciones internacionales </w:t>
      </w:r>
      <w:proofErr w:type="spellStart"/>
      <w:r w:rsidRPr="00E82941">
        <w:rPr>
          <w:rFonts w:ascii="Helvetica" w:eastAsia="Calibri" w:hAnsi="Helvetica" w:cs="Helvetica"/>
          <w:sz w:val="20"/>
          <w:szCs w:val="20"/>
        </w:rPr>
        <w:t>RoHS</w:t>
      </w:r>
      <w:proofErr w:type="spellEnd"/>
      <w:r w:rsidRPr="00E82941">
        <w:rPr>
          <w:rFonts w:ascii="Helvetica" w:eastAsia="Calibri" w:hAnsi="Helvetica" w:cs="Helvetica"/>
          <w:sz w:val="20"/>
          <w:szCs w:val="20"/>
        </w:rPr>
        <w:t>, EPEAT y ENERGY STAR.</w:t>
      </w:r>
    </w:p>
    <w:p w:rsidR="00C96BB3" w:rsidRDefault="00C96BB3" w:rsidP="00E82941">
      <w:pPr>
        <w:jc w:val="both"/>
        <w:rPr>
          <w:rFonts w:ascii="Helvetica" w:eastAsia="Calibri" w:hAnsi="Helvetica" w:cs="Helvetica"/>
          <w:b/>
          <w:sz w:val="20"/>
          <w:szCs w:val="20"/>
        </w:rPr>
      </w:pPr>
    </w:p>
    <w:p w:rsidR="00E82941" w:rsidRPr="00E82941" w:rsidRDefault="00E82941" w:rsidP="00E82941">
      <w:pPr>
        <w:jc w:val="both"/>
        <w:rPr>
          <w:rFonts w:ascii="Helvetica" w:eastAsia="Calibri" w:hAnsi="Helvetica" w:cs="Helvetica"/>
          <w:b/>
          <w:sz w:val="20"/>
          <w:szCs w:val="20"/>
        </w:rPr>
      </w:pPr>
      <w:r w:rsidRPr="00E82941">
        <w:rPr>
          <w:rFonts w:ascii="Helvetica" w:eastAsia="Calibri" w:hAnsi="Helvetica" w:cs="Helvetica"/>
          <w:b/>
          <w:sz w:val="20"/>
          <w:szCs w:val="20"/>
        </w:rPr>
        <w:t>GARANTIA</w:t>
      </w:r>
    </w:p>
    <w:p w:rsidR="00E82941" w:rsidRPr="00E82941" w:rsidRDefault="00E82941" w:rsidP="00E82941">
      <w:pPr>
        <w:pStyle w:val="Ttulo"/>
        <w:jc w:val="both"/>
        <w:rPr>
          <w:rFonts w:ascii="Helvetica" w:hAnsi="Helvetica" w:cs="Helvetica"/>
          <w:b w:val="0"/>
          <w:sz w:val="20"/>
          <w:szCs w:val="20"/>
        </w:rPr>
      </w:pPr>
      <w:r w:rsidRPr="00E82941">
        <w:rPr>
          <w:rFonts w:ascii="Helvetica" w:eastAsia="Calibri" w:hAnsi="Helvetica" w:cs="Helvetica"/>
          <w:b w:val="0"/>
          <w:sz w:val="20"/>
          <w:szCs w:val="20"/>
        </w:rPr>
        <w:t>Garantía de 3 años por parte del fabricante con protección contra accidentes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rsidR="00E82941" w:rsidRDefault="00E82941" w:rsidP="005C753E">
      <w:pPr>
        <w:pStyle w:val="Ttulo"/>
        <w:jc w:val="both"/>
        <w:rPr>
          <w:rFonts w:ascii="Helvetica" w:hAnsi="Helvetica" w:cs="Helvetica"/>
          <w:b w:val="0"/>
          <w:sz w:val="20"/>
          <w:szCs w:val="20"/>
        </w:rPr>
      </w:pPr>
    </w:p>
    <w:p w:rsidR="00CC715D" w:rsidRPr="002A4551" w:rsidRDefault="00CC715D" w:rsidP="005C753E">
      <w:pPr>
        <w:pStyle w:val="Ttulo"/>
        <w:jc w:val="both"/>
        <w:rPr>
          <w:rFonts w:ascii="Helvetica" w:hAnsi="Helvetica" w:cs="Helvetica"/>
          <w:b w:val="0"/>
          <w:sz w:val="20"/>
          <w:szCs w:val="20"/>
        </w:rPr>
      </w:pPr>
    </w:p>
    <w:sectPr w:rsidR="00CC715D" w:rsidRPr="002A4551">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0942" w:rsidRDefault="00570942" w:rsidP="008C5D13">
      <w:r>
        <w:separator/>
      </w:r>
    </w:p>
  </w:endnote>
  <w:endnote w:type="continuationSeparator" w:id="0">
    <w:p w:rsidR="00570942" w:rsidRDefault="00570942" w:rsidP="008C5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altName w:val="Arial Unicode MS"/>
    <w:charset w:val="00"/>
    <w:family w:val="auto"/>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iandra GD">
    <w:altName w:val="Candara"/>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Helvetica-Bold">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60" w:type="dxa"/>
      <w:tblInd w:w="108" w:type="dxa"/>
      <w:tblBorders>
        <w:top w:val="single" w:sz="4" w:space="0" w:color="auto"/>
      </w:tblBorders>
      <w:tblLook w:val="01E0" w:firstRow="1" w:lastRow="1" w:firstColumn="1" w:lastColumn="1" w:noHBand="0" w:noVBand="0"/>
    </w:tblPr>
    <w:tblGrid>
      <w:gridCol w:w="4703"/>
      <w:gridCol w:w="4657"/>
    </w:tblGrid>
    <w:tr w:rsidR="005B5F2A" w:rsidTr="00995122">
      <w:trPr>
        <w:trHeight w:val="355"/>
      </w:trPr>
      <w:tc>
        <w:tcPr>
          <w:tcW w:w="4703" w:type="dxa"/>
          <w:tcBorders>
            <w:top w:val="single" w:sz="4" w:space="0" w:color="auto"/>
            <w:left w:val="nil"/>
            <w:bottom w:val="nil"/>
            <w:right w:val="nil"/>
          </w:tcBorders>
          <w:hideMark/>
        </w:tcPr>
        <w:p w:rsidR="005B5F2A" w:rsidRPr="00112F6E" w:rsidRDefault="005B5F2A" w:rsidP="00995122">
          <w:pPr>
            <w:spacing w:line="276" w:lineRule="auto"/>
            <w:rPr>
              <w:rFonts w:ascii="Helvetica" w:hAnsi="Helvetica" w:cs="Helvetica"/>
            </w:rPr>
          </w:pPr>
          <w:r w:rsidRPr="00112F6E">
            <w:rPr>
              <w:rFonts w:ascii="Helvetica" w:hAnsi="Helvetica" w:cs="Helvetica"/>
            </w:rPr>
            <w:t>Gobierno del Estado de Baja California</w:t>
          </w:r>
        </w:p>
      </w:tc>
      <w:tc>
        <w:tcPr>
          <w:tcW w:w="4657" w:type="dxa"/>
          <w:tcBorders>
            <w:top w:val="single" w:sz="4" w:space="0" w:color="auto"/>
            <w:left w:val="nil"/>
            <w:bottom w:val="nil"/>
            <w:right w:val="nil"/>
          </w:tcBorders>
          <w:hideMark/>
        </w:tcPr>
        <w:p w:rsidR="005B5F2A" w:rsidRDefault="005B5F2A" w:rsidP="00995122">
          <w:pPr>
            <w:pStyle w:val="Piedepgina"/>
            <w:spacing w:line="276" w:lineRule="auto"/>
            <w:jc w:val="right"/>
            <w:rPr>
              <w:rFonts w:ascii="Helvetica" w:hAnsi="Helvetica" w:cs="Helvetica"/>
              <w:lang w:val="en-US"/>
            </w:rPr>
          </w:pPr>
          <w:proofErr w:type="spellStart"/>
          <w:r>
            <w:rPr>
              <w:rFonts w:ascii="Helvetica" w:hAnsi="Helvetica" w:cs="Helvetica"/>
              <w:lang w:val="en-US"/>
            </w:rPr>
            <w:t>Página</w:t>
          </w:r>
          <w:proofErr w:type="spellEnd"/>
          <w:r>
            <w:rPr>
              <w:rFonts w:ascii="Helvetica" w:hAnsi="Helvetica" w:cs="Helvetica"/>
              <w:lang w:val="en-US"/>
            </w:rPr>
            <w:t xml:space="preserve"> </w:t>
          </w:r>
          <w:r>
            <w:rPr>
              <w:rStyle w:val="Nmerodepgina"/>
              <w:rFonts w:ascii="Helvetica" w:hAnsi="Helvetica" w:cs="Helvetica"/>
              <w:lang w:val="en-US"/>
            </w:rPr>
            <w:fldChar w:fldCharType="begin"/>
          </w:r>
          <w:r>
            <w:rPr>
              <w:rStyle w:val="Nmerodepgina"/>
              <w:rFonts w:ascii="Helvetica" w:hAnsi="Helvetica" w:cs="Helvetica"/>
              <w:lang w:val="en-US"/>
            </w:rPr>
            <w:instrText xml:space="preserve"> PAGE </w:instrText>
          </w:r>
          <w:r>
            <w:rPr>
              <w:rStyle w:val="Nmerodepgina"/>
              <w:rFonts w:ascii="Helvetica" w:hAnsi="Helvetica" w:cs="Helvetica"/>
              <w:lang w:val="en-US"/>
            </w:rPr>
            <w:fldChar w:fldCharType="separate"/>
          </w:r>
          <w:r w:rsidR="009A350B">
            <w:rPr>
              <w:rStyle w:val="Nmerodepgina"/>
              <w:rFonts w:ascii="Helvetica" w:hAnsi="Helvetica" w:cs="Helvetica"/>
              <w:noProof/>
              <w:lang w:val="en-US"/>
            </w:rPr>
            <w:t>12</w:t>
          </w:r>
          <w:r>
            <w:rPr>
              <w:rStyle w:val="Nmerodepgina"/>
              <w:rFonts w:ascii="Helvetica" w:hAnsi="Helvetica" w:cs="Helvetica"/>
              <w:lang w:val="en-US"/>
            </w:rPr>
            <w:fldChar w:fldCharType="end"/>
          </w:r>
          <w:r>
            <w:rPr>
              <w:rStyle w:val="Nmerodepgina"/>
              <w:rFonts w:ascii="Helvetica" w:hAnsi="Helvetica" w:cs="Helvetica"/>
              <w:lang w:val="en-US"/>
            </w:rPr>
            <w:t xml:space="preserve"> de </w:t>
          </w:r>
          <w:r>
            <w:rPr>
              <w:rStyle w:val="Nmerodepgina"/>
              <w:rFonts w:ascii="Helvetica" w:hAnsi="Helvetica" w:cs="Helvetica"/>
              <w:lang w:val="en-US"/>
            </w:rPr>
            <w:fldChar w:fldCharType="begin"/>
          </w:r>
          <w:r>
            <w:rPr>
              <w:rStyle w:val="Nmerodepgina"/>
              <w:rFonts w:ascii="Helvetica" w:hAnsi="Helvetica" w:cs="Helvetica"/>
              <w:lang w:val="en-US"/>
            </w:rPr>
            <w:instrText xml:space="preserve"> NUMPAGES </w:instrText>
          </w:r>
          <w:r>
            <w:rPr>
              <w:rStyle w:val="Nmerodepgina"/>
              <w:rFonts w:ascii="Helvetica" w:hAnsi="Helvetica" w:cs="Helvetica"/>
              <w:lang w:val="en-US"/>
            </w:rPr>
            <w:fldChar w:fldCharType="separate"/>
          </w:r>
          <w:r w:rsidR="009A350B">
            <w:rPr>
              <w:rStyle w:val="Nmerodepgina"/>
              <w:rFonts w:ascii="Helvetica" w:hAnsi="Helvetica" w:cs="Helvetica"/>
              <w:noProof/>
              <w:lang w:val="en-US"/>
            </w:rPr>
            <w:t>12</w:t>
          </w:r>
          <w:r>
            <w:rPr>
              <w:rStyle w:val="Nmerodepgina"/>
              <w:rFonts w:ascii="Helvetica" w:hAnsi="Helvetica" w:cs="Helvetica"/>
              <w:lang w:val="en-US"/>
            </w:rPr>
            <w:fldChar w:fldCharType="end"/>
          </w:r>
        </w:p>
      </w:tc>
    </w:tr>
  </w:tbl>
  <w:p w:rsidR="005B5F2A" w:rsidRDefault="005B5F2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0942" w:rsidRDefault="00570942" w:rsidP="008C5D13">
      <w:r>
        <w:separator/>
      </w:r>
    </w:p>
  </w:footnote>
  <w:footnote w:type="continuationSeparator" w:id="0">
    <w:p w:rsidR="00570942" w:rsidRDefault="00570942" w:rsidP="008C5D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F2A" w:rsidRDefault="005B5F2A" w:rsidP="008C5D13">
    <w:pPr>
      <w:pStyle w:val="Encabezado"/>
      <w:tabs>
        <w:tab w:val="left" w:pos="2370"/>
        <w:tab w:val="center" w:pos="4420"/>
      </w:tabs>
      <w:jc w:val="center"/>
      <w:rPr>
        <w:rFonts w:ascii="Helvetica" w:hAnsi="Helvetica" w:cs="Helvetica"/>
        <w:b/>
      </w:rPr>
    </w:pPr>
    <w:r>
      <w:rPr>
        <w:noProof/>
        <w:lang w:eastAsia="es-MX"/>
      </w:rPr>
      <w:drawing>
        <wp:anchor distT="0" distB="0" distL="114300" distR="114300" simplePos="0" relativeHeight="251659264" behindDoc="0" locked="0" layoutInCell="1" allowOverlap="1" wp14:anchorId="4A47260F" wp14:editId="268BFBF8">
          <wp:simplePos x="0" y="0"/>
          <wp:positionH relativeFrom="column">
            <wp:posOffset>-180340</wp:posOffset>
          </wp:positionH>
          <wp:positionV relativeFrom="paragraph">
            <wp:posOffset>-56515</wp:posOffset>
          </wp:positionV>
          <wp:extent cx="1347470" cy="412115"/>
          <wp:effectExtent l="0" t="0" r="5080" b="6985"/>
          <wp:wrapSquare wrapText="bothSides"/>
          <wp:docPr id="2" name="Picture 2" descr="Description: LogoGobBCNuevoPe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LogoGobBCNuevoPequ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47470" cy="412115"/>
                  </a:xfrm>
                  <a:prstGeom prst="rect">
                    <a:avLst/>
                  </a:prstGeom>
                  <a:noFill/>
                </pic:spPr>
              </pic:pic>
            </a:graphicData>
          </a:graphic>
          <wp14:sizeRelH relativeFrom="page">
            <wp14:pctWidth>0</wp14:pctWidth>
          </wp14:sizeRelH>
          <wp14:sizeRelV relativeFrom="page">
            <wp14:pctHeight>0</wp14:pctHeight>
          </wp14:sizeRelV>
        </wp:anchor>
      </w:drawing>
    </w:r>
    <w:r>
      <w:rPr>
        <w:rFonts w:ascii="Helvetica" w:hAnsi="Helvetica" w:cs="Helvetica"/>
        <w:b/>
      </w:rPr>
      <w:t>Anexo A “Especificaciones Técnicas”</w:t>
    </w:r>
  </w:p>
  <w:p w:rsidR="005B5F2A" w:rsidRDefault="005B5F2A" w:rsidP="008C5D13">
    <w:pPr>
      <w:pStyle w:val="Encabezado"/>
      <w:tabs>
        <w:tab w:val="left" w:pos="2370"/>
        <w:tab w:val="center" w:pos="4420"/>
      </w:tabs>
      <w:jc w:val="center"/>
      <w:rPr>
        <w:rFonts w:ascii="Helvetica" w:hAnsi="Helvetica" w:cs="Helvetica"/>
        <w:b/>
      </w:rPr>
    </w:pPr>
    <w:r>
      <w:rPr>
        <w:rFonts w:ascii="Helvetica" w:hAnsi="Helvetica" w:cs="Helvetica"/>
        <w:b/>
      </w:rPr>
      <w:t>Licitación Pública Regional</w:t>
    </w:r>
  </w:p>
  <w:p w:rsidR="005B5F2A" w:rsidRDefault="005B5F2A" w:rsidP="008C5D13">
    <w:pPr>
      <w:pStyle w:val="Encabezado"/>
      <w:tabs>
        <w:tab w:val="left" w:pos="2370"/>
        <w:tab w:val="center" w:pos="4420"/>
      </w:tabs>
      <w:jc w:val="center"/>
      <w:rPr>
        <w:rFonts w:ascii="Helvetica" w:hAnsi="Helvetica" w:cs="Helvetica"/>
        <w:b/>
      </w:rPr>
    </w:pPr>
    <w:r>
      <w:rPr>
        <w:rFonts w:ascii="Helvetica" w:hAnsi="Helvetica" w:cs="Helvetica"/>
        <w:b/>
      </w:rPr>
      <w:t>32065001-054-13</w:t>
    </w:r>
  </w:p>
  <w:p w:rsidR="005B5F2A" w:rsidRDefault="005B5F2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4"/>
    <w:multiLevelType w:val="multilevel"/>
    <w:tmpl w:val="00000004"/>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1746FB0"/>
    <w:multiLevelType w:val="hybridMultilevel"/>
    <w:tmpl w:val="65C807D6"/>
    <w:lvl w:ilvl="0" w:tplc="080A0001">
      <w:start w:val="1"/>
      <w:numFmt w:val="bullet"/>
      <w:lvlText w:val=""/>
      <w:lvlJc w:val="left"/>
      <w:pPr>
        <w:ind w:left="720" w:hanging="360"/>
      </w:pPr>
      <w:rPr>
        <w:rFonts w:ascii="Symbol" w:hAnsi="Symbo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4AB3254"/>
    <w:multiLevelType w:val="multilevel"/>
    <w:tmpl w:val="605ABC7A"/>
    <w:lvl w:ilvl="0">
      <w:start w:val="1"/>
      <w:numFmt w:val="decimal"/>
      <w:lvlText w:val="%1"/>
      <w:lvlJc w:val="left"/>
      <w:pPr>
        <w:ind w:left="435" w:hanging="435"/>
      </w:pPr>
      <w:rPr>
        <w:rFonts w:hint="default"/>
      </w:rPr>
    </w:lvl>
    <w:lvl w:ilvl="1">
      <w:start w:val="7"/>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07851DB6"/>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79C1E8D"/>
    <w:multiLevelType w:val="multilevel"/>
    <w:tmpl w:val="77766E4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6">
    <w:nsid w:val="08FE1C59"/>
    <w:multiLevelType w:val="multilevel"/>
    <w:tmpl w:val="6B446D82"/>
    <w:lvl w:ilvl="0">
      <w:start w:val="1"/>
      <w:numFmt w:val="decimal"/>
      <w:lvlText w:val="%1"/>
      <w:lvlJc w:val="left"/>
      <w:pPr>
        <w:ind w:left="435" w:hanging="435"/>
      </w:pPr>
      <w:rPr>
        <w:rFonts w:hint="default"/>
      </w:rPr>
    </w:lvl>
    <w:lvl w:ilvl="1">
      <w:start w:val="7"/>
      <w:numFmt w:val="decimal"/>
      <w:lvlText w:val="%1.%2"/>
      <w:lvlJc w:val="left"/>
      <w:pPr>
        <w:ind w:left="451" w:hanging="435"/>
      </w:pPr>
      <w:rPr>
        <w:rFonts w:hint="default"/>
      </w:rPr>
    </w:lvl>
    <w:lvl w:ilvl="2">
      <w:start w:val="2"/>
      <w:numFmt w:val="decimal"/>
      <w:lvlText w:val="%1.%2.%3"/>
      <w:lvlJc w:val="left"/>
      <w:pPr>
        <w:ind w:left="752" w:hanging="720"/>
      </w:pPr>
      <w:rPr>
        <w:rFonts w:hint="default"/>
      </w:rPr>
    </w:lvl>
    <w:lvl w:ilvl="3">
      <w:start w:val="1"/>
      <w:numFmt w:val="decimal"/>
      <w:lvlText w:val="%1.%2.%3.%4"/>
      <w:lvlJc w:val="left"/>
      <w:pPr>
        <w:ind w:left="768" w:hanging="720"/>
      </w:pPr>
      <w:rPr>
        <w:rFonts w:hint="default"/>
      </w:rPr>
    </w:lvl>
    <w:lvl w:ilvl="4">
      <w:start w:val="1"/>
      <w:numFmt w:val="decimal"/>
      <w:lvlText w:val="%1.%2.%3.%4.%5"/>
      <w:lvlJc w:val="left"/>
      <w:pPr>
        <w:ind w:left="1144" w:hanging="1080"/>
      </w:pPr>
      <w:rPr>
        <w:rFonts w:hint="default"/>
      </w:rPr>
    </w:lvl>
    <w:lvl w:ilvl="5">
      <w:start w:val="1"/>
      <w:numFmt w:val="decimal"/>
      <w:lvlText w:val="%1.%2.%3.%4.%5.%6"/>
      <w:lvlJc w:val="left"/>
      <w:pPr>
        <w:ind w:left="1160" w:hanging="1080"/>
      </w:pPr>
      <w:rPr>
        <w:rFonts w:hint="default"/>
      </w:rPr>
    </w:lvl>
    <w:lvl w:ilvl="6">
      <w:start w:val="1"/>
      <w:numFmt w:val="decimal"/>
      <w:lvlText w:val="%1.%2.%3.%4.%5.%6.%7"/>
      <w:lvlJc w:val="left"/>
      <w:pPr>
        <w:ind w:left="1536" w:hanging="1440"/>
      </w:pPr>
      <w:rPr>
        <w:rFonts w:hint="default"/>
      </w:rPr>
    </w:lvl>
    <w:lvl w:ilvl="7">
      <w:start w:val="1"/>
      <w:numFmt w:val="decimal"/>
      <w:lvlText w:val="%1.%2.%3.%4.%5.%6.%7.%8"/>
      <w:lvlJc w:val="left"/>
      <w:pPr>
        <w:ind w:left="1552" w:hanging="1440"/>
      </w:pPr>
      <w:rPr>
        <w:rFonts w:hint="default"/>
      </w:rPr>
    </w:lvl>
    <w:lvl w:ilvl="8">
      <w:start w:val="1"/>
      <w:numFmt w:val="decimal"/>
      <w:lvlText w:val="%1.%2.%3.%4.%5.%6.%7.%8.%9"/>
      <w:lvlJc w:val="left"/>
      <w:pPr>
        <w:ind w:left="1928" w:hanging="1800"/>
      </w:pPr>
      <w:rPr>
        <w:rFonts w:hint="default"/>
      </w:rPr>
    </w:lvl>
  </w:abstractNum>
  <w:abstractNum w:abstractNumId="7">
    <w:nsid w:val="0D0B175B"/>
    <w:multiLevelType w:val="multilevel"/>
    <w:tmpl w:val="686EB3A2"/>
    <w:lvl w:ilvl="0">
      <w:start w:val="1"/>
      <w:numFmt w:val="decimal"/>
      <w:lvlText w:val="%1"/>
      <w:lvlJc w:val="left"/>
      <w:pPr>
        <w:tabs>
          <w:tab w:val="num" w:pos="450"/>
        </w:tabs>
        <w:ind w:left="450" w:hanging="450"/>
      </w:pPr>
      <w:rPr>
        <w:rFonts w:hint="default"/>
      </w:rPr>
    </w:lvl>
    <w:lvl w:ilvl="1">
      <w:start w:val="3"/>
      <w:numFmt w:val="decimal"/>
      <w:lvlText w:val="%1.%2"/>
      <w:lvlJc w:val="left"/>
      <w:pPr>
        <w:tabs>
          <w:tab w:val="num" w:pos="450"/>
        </w:tabs>
        <w:ind w:left="450" w:hanging="45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115D465D"/>
    <w:multiLevelType w:val="multilevel"/>
    <w:tmpl w:val="0BFE8B56"/>
    <w:lvl w:ilvl="0">
      <w:start w:val="3"/>
      <w:numFmt w:val="decimal"/>
      <w:lvlText w:val="%1"/>
      <w:lvlJc w:val="left"/>
      <w:pPr>
        <w:tabs>
          <w:tab w:val="num" w:pos="420"/>
        </w:tabs>
        <w:ind w:left="420" w:hanging="420"/>
      </w:pPr>
      <w:rPr>
        <w:rFonts w:hint="default"/>
      </w:rPr>
    </w:lvl>
    <w:lvl w:ilvl="1">
      <w:start w:val="1"/>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nsid w:val="11825B40"/>
    <w:multiLevelType w:val="multilevel"/>
    <w:tmpl w:val="D00E30AC"/>
    <w:lvl w:ilvl="0">
      <w:start w:val="2"/>
      <w:numFmt w:val="decimal"/>
      <w:lvlText w:val="%1"/>
      <w:lvlJc w:val="left"/>
      <w:pPr>
        <w:tabs>
          <w:tab w:val="num" w:pos="570"/>
        </w:tabs>
        <w:ind w:left="570" w:hanging="570"/>
      </w:pPr>
      <w:rPr>
        <w:rFonts w:cs="Arial" w:hint="default"/>
        <w:color w:val="auto"/>
      </w:rPr>
    </w:lvl>
    <w:lvl w:ilvl="1">
      <w:start w:val="5"/>
      <w:numFmt w:val="decimal"/>
      <w:lvlText w:val="%1.%2"/>
      <w:lvlJc w:val="left"/>
      <w:pPr>
        <w:tabs>
          <w:tab w:val="num" w:pos="570"/>
        </w:tabs>
        <w:ind w:left="570" w:hanging="570"/>
      </w:pPr>
      <w:rPr>
        <w:rFonts w:cs="Arial" w:hint="default"/>
        <w:color w:val="auto"/>
      </w:rPr>
    </w:lvl>
    <w:lvl w:ilvl="2">
      <w:start w:val="1"/>
      <w:numFmt w:val="decimal"/>
      <w:lvlText w:val="%1.%2.%3"/>
      <w:lvlJc w:val="left"/>
      <w:pPr>
        <w:tabs>
          <w:tab w:val="num" w:pos="720"/>
        </w:tabs>
        <w:ind w:left="720" w:hanging="720"/>
      </w:pPr>
      <w:rPr>
        <w:rFonts w:cs="Arial" w:hint="default"/>
        <w:color w:val="auto"/>
      </w:rPr>
    </w:lvl>
    <w:lvl w:ilvl="3">
      <w:start w:val="1"/>
      <w:numFmt w:val="decimal"/>
      <w:lvlText w:val="%1.%2.%3.%4"/>
      <w:lvlJc w:val="left"/>
      <w:pPr>
        <w:tabs>
          <w:tab w:val="num" w:pos="720"/>
        </w:tabs>
        <w:ind w:left="720" w:hanging="720"/>
      </w:pPr>
      <w:rPr>
        <w:rFonts w:cs="Arial" w:hint="default"/>
        <w:color w:val="auto"/>
      </w:rPr>
    </w:lvl>
    <w:lvl w:ilvl="4">
      <w:start w:val="1"/>
      <w:numFmt w:val="decimal"/>
      <w:lvlText w:val="%1.%2.%3.%4.%5"/>
      <w:lvlJc w:val="left"/>
      <w:pPr>
        <w:tabs>
          <w:tab w:val="num" w:pos="1080"/>
        </w:tabs>
        <w:ind w:left="1080" w:hanging="1080"/>
      </w:pPr>
      <w:rPr>
        <w:rFonts w:cs="Arial" w:hint="default"/>
        <w:color w:val="auto"/>
      </w:rPr>
    </w:lvl>
    <w:lvl w:ilvl="5">
      <w:start w:val="1"/>
      <w:numFmt w:val="decimal"/>
      <w:lvlText w:val="%1.%2.%3.%4.%5.%6"/>
      <w:lvlJc w:val="left"/>
      <w:pPr>
        <w:tabs>
          <w:tab w:val="num" w:pos="1080"/>
        </w:tabs>
        <w:ind w:left="1080" w:hanging="1080"/>
      </w:pPr>
      <w:rPr>
        <w:rFonts w:cs="Arial" w:hint="default"/>
        <w:color w:val="auto"/>
      </w:rPr>
    </w:lvl>
    <w:lvl w:ilvl="6">
      <w:start w:val="1"/>
      <w:numFmt w:val="decimal"/>
      <w:lvlText w:val="%1.%2.%3.%4.%5.%6.%7"/>
      <w:lvlJc w:val="left"/>
      <w:pPr>
        <w:tabs>
          <w:tab w:val="num" w:pos="1440"/>
        </w:tabs>
        <w:ind w:left="1440" w:hanging="1440"/>
      </w:pPr>
      <w:rPr>
        <w:rFonts w:cs="Arial" w:hint="default"/>
        <w:color w:val="auto"/>
      </w:rPr>
    </w:lvl>
    <w:lvl w:ilvl="7">
      <w:start w:val="1"/>
      <w:numFmt w:val="decimal"/>
      <w:lvlText w:val="%1.%2.%3.%4.%5.%6.%7.%8"/>
      <w:lvlJc w:val="left"/>
      <w:pPr>
        <w:tabs>
          <w:tab w:val="num" w:pos="1440"/>
        </w:tabs>
        <w:ind w:left="1440" w:hanging="1440"/>
      </w:pPr>
      <w:rPr>
        <w:rFonts w:cs="Arial" w:hint="default"/>
        <w:color w:val="auto"/>
      </w:rPr>
    </w:lvl>
    <w:lvl w:ilvl="8">
      <w:start w:val="1"/>
      <w:numFmt w:val="decimal"/>
      <w:lvlText w:val="%1.%2.%3.%4.%5.%6.%7.%8.%9"/>
      <w:lvlJc w:val="left"/>
      <w:pPr>
        <w:tabs>
          <w:tab w:val="num" w:pos="1800"/>
        </w:tabs>
        <w:ind w:left="1800" w:hanging="1800"/>
      </w:pPr>
      <w:rPr>
        <w:rFonts w:cs="Arial" w:hint="default"/>
        <w:color w:val="auto"/>
      </w:rPr>
    </w:lvl>
  </w:abstractNum>
  <w:abstractNum w:abstractNumId="10">
    <w:nsid w:val="14583A79"/>
    <w:multiLevelType w:val="multilevel"/>
    <w:tmpl w:val="C1BE3C4C"/>
    <w:lvl w:ilvl="0">
      <w:start w:val="1"/>
      <w:numFmt w:val="decimal"/>
      <w:lvlText w:val="%1"/>
      <w:lvlJc w:val="left"/>
      <w:pPr>
        <w:ind w:left="435" w:hanging="435"/>
      </w:pPr>
      <w:rPr>
        <w:rFonts w:hint="default"/>
      </w:rPr>
    </w:lvl>
    <w:lvl w:ilvl="1">
      <w:start w:val="3"/>
      <w:numFmt w:val="decimal"/>
      <w:lvlText w:val="%1.%2"/>
      <w:lvlJc w:val="left"/>
      <w:pPr>
        <w:ind w:left="795" w:hanging="435"/>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160D28B7"/>
    <w:multiLevelType w:val="multilevel"/>
    <w:tmpl w:val="0BFE8B56"/>
    <w:lvl w:ilvl="0">
      <w:start w:val="3"/>
      <w:numFmt w:val="decimal"/>
      <w:lvlText w:val="%1"/>
      <w:lvlJc w:val="left"/>
      <w:pPr>
        <w:tabs>
          <w:tab w:val="num" w:pos="420"/>
        </w:tabs>
        <w:ind w:left="420" w:hanging="420"/>
      </w:pPr>
      <w:rPr>
        <w:rFonts w:hint="default"/>
      </w:rPr>
    </w:lvl>
    <w:lvl w:ilvl="1">
      <w:start w:val="1"/>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2">
    <w:nsid w:val="196A2799"/>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1AAC009D"/>
    <w:multiLevelType w:val="hybridMultilevel"/>
    <w:tmpl w:val="562C26B4"/>
    <w:lvl w:ilvl="0" w:tplc="F79CBC0E">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1C7D2D2F"/>
    <w:multiLevelType w:val="multilevel"/>
    <w:tmpl w:val="4DFC0E24"/>
    <w:lvl w:ilvl="0">
      <w:start w:val="2"/>
      <w:numFmt w:val="decimal"/>
      <w:lvlText w:val="%1"/>
      <w:lvlJc w:val="left"/>
      <w:pPr>
        <w:tabs>
          <w:tab w:val="num" w:pos="555"/>
        </w:tabs>
        <w:ind w:left="555" w:hanging="555"/>
      </w:pPr>
      <w:rPr>
        <w:rFonts w:hint="default"/>
      </w:rPr>
    </w:lvl>
    <w:lvl w:ilvl="1">
      <w:start w:val="2"/>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24F32614"/>
    <w:multiLevelType w:val="hybridMultilevel"/>
    <w:tmpl w:val="FE5836FC"/>
    <w:lvl w:ilvl="0" w:tplc="F79CBC0E">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nsid w:val="25BE1753"/>
    <w:multiLevelType w:val="hybridMultilevel"/>
    <w:tmpl w:val="DE2E1630"/>
    <w:lvl w:ilvl="0" w:tplc="F79CBC0E">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nsid w:val="28BB4260"/>
    <w:multiLevelType w:val="multilevel"/>
    <w:tmpl w:val="4FFE3B02"/>
    <w:lvl w:ilvl="0">
      <w:start w:val="1"/>
      <w:numFmt w:val="decimal"/>
      <w:lvlText w:val="%1"/>
      <w:lvlJc w:val="left"/>
      <w:pPr>
        <w:ind w:left="435" w:hanging="435"/>
      </w:pPr>
    </w:lvl>
    <w:lvl w:ilvl="1">
      <w:start w:val="7"/>
      <w:numFmt w:val="decimal"/>
      <w:lvlText w:val="%1.%2"/>
      <w:lvlJc w:val="left"/>
      <w:pPr>
        <w:ind w:left="435" w:hanging="43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8">
    <w:nsid w:val="2BF16EB2"/>
    <w:multiLevelType w:val="multilevel"/>
    <w:tmpl w:val="C03C6F14"/>
    <w:lvl w:ilvl="0">
      <w:start w:val="2"/>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2EB2200B"/>
    <w:multiLevelType w:val="hybridMultilevel"/>
    <w:tmpl w:val="F6A6F1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nsid w:val="2F4109FF"/>
    <w:multiLevelType w:val="multilevel"/>
    <w:tmpl w:val="6C8A608A"/>
    <w:lvl w:ilvl="0">
      <w:start w:val="1"/>
      <w:numFmt w:val="decimal"/>
      <w:lvlText w:val="%1"/>
      <w:lvlJc w:val="left"/>
      <w:pPr>
        <w:tabs>
          <w:tab w:val="num" w:pos="450"/>
        </w:tabs>
        <w:ind w:left="450" w:hanging="450"/>
      </w:pPr>
      <w:rPr>
        <w:rFonts w:hint="default"/>
      </w:rPr>
    </w:lvl>
    <w:lvl w:ilvl="1">
      <w:start w:val="2"/>
      <w:numFmt w:val="decimal"/>
      <w:lvlText w:val="%1.%2"/>
      <w:lvlJc w:val="left"/>
      <w:pPr>
        <w:tabs>
          <w:tab w:val="num" w:pos="450"/>
        </w:tabs>
        <w:ind w:left="450" w:hanging="450"/>
      </w:pPr>
      <w:rPr>
        <w:rFonts w:hint="default"/>
      </w:rPr>
    </w:lvl>
    <w:lvl w:ilvl="2">
      <w:start w:val="1"/>
      <w:numFmt w:val="decimal"/>
      <w:lvlText w:val="%1.%2.%3"/>
      <w:lvlJc w:val="left"/>
      <w:pPr>
        <w:tabs>
          <w:tab w:val="num" w:pos="810"/>
        </w:tabs>
        <w:ind w:left="81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2F7C5A1E"/>
    <w:multiLevelType w:val="multilevel"/>
    <w:tmpl w:val="712ABD94"/>
    <w:lvl w:ilvl="0">
      <w:start w:val="3"/>
      <w:numFmt w:val="decimal"/>
      <w:lvlText w:val="%1"/>
      <w:lvlJc w:val="left"/>
      <w:pPr>
        <w:tabs>
          <w:tab w:val="num" w:pos="420"/>
        </w:tabs>
        <w:ind w:left="420" w:hanging="420"/>
      </w:pPr>
      <w:rPr>
        <w:rFonts w:hint="default"/>
      </w:rPr>
    </w:lvl>
    <w:lvl w:ilvl="1">
      <w:start w:val="4"/>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2">
    <w:nsid w:val="32C32DC0"/>
    <w:multiLevelType w:val="multilevel"/>
    <w:tmpl w:val="A33A8954"/>
    <w:lvl w:ilvl="0">
      <w:start w:val="1"/>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nsid w:val="32DE1AD5"/>
    <w:multiLevelType w:val="multilevel"/>
    <w:tmpl w:val="0BFE8B56"/>
    <w:lvl w:ilvl="0">
      <w:start w:val="3"/>
      <w:numFmt w:val="decimal"/>
      <w:lvlText w:val="%1"/>
      <w:lvlJc w:val="left"/>
      <w:pPr>
        <w:tabs>
          <w:tab w:val="num" w:pos="420"/>
        </w:tabs>
        <w:ind w:left="420" w:hanging="420"/>
      </w:pPr>
      <w:rPr>
        <w:rFonts w:hint="default"/>
      </w:rPr>
    </w:lvl>
    <w:lvl w:ilvl="1">
      <w:start w:val="1"/>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4">
    <w:nsid w:val="358F65FE"/>
    <w:multiLevelType w:val="multilevel"/>
    <w:tmpl w:val="1C44AE20"/>
    <w:lvl w:ilvl="0">
      <w:start w:val="1"/>
      <w:numFmt w:val="decimal"/>
      <w:lvlText w:val="%1"/>
      <w:lvlJc w:val="left"/>
      <w:pPr>
        <w:ind w:left="435" w:hanging="435"/>
      </w:pPr>
      <w:rPr>
        <w:rFonts w:hint="default"/>
      </w:rPr>
    </w:lvl>
    <w:lvl w:ilvl="1">
      <w:start w:val="4"/>
      <w:numFmt w:val="decimal"/>
      <w:lvlText w:val="%1.%2"/>
      <w:lvlJc w:val="left"/>
      <w:pPr>
        <w:ind w:left="435" w:hanging="435"/>
      </w:pPr>
      <w:rPr>
        <w:rFonts w:hint="default"/>
      </w:rPr>
    </w:lvl>
    <w:lvl w:ilvl="2">
      <w:start w:val="1"/>
      <w:numFmt w:val="decimal"/>
      <w:lvlText w:val="%3.3.1"/>
      <w:lvlJc w:val="left"/>
      <w:pPr>
        <w:ind w:left="720" w:hanging="720"/>
      </w:pPr>
      <w:rPr>
        <w:rFonts w:hint="default"/>
      </w:rPr>
    </w:lvl>
    <w:lvl w:ilvl="3">
      <w:start w:val="1"/>
      <w:numFmt w:val="decimal"/>
      <w:lvlText w:val="%4.3.1.3"/>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3B893C43"/>
    <w:multiLevelType w:val="hybridMultilevel"/>
    <w:tmpl w:val="A94EAB00"/>
    <w:lvl w:ilvl="0" w:tplc="C2FA6322">
      <w:start w:val="2"/>
      <w:numFmt w:val="bullet"/>
      <w:lvlText w:val="-"/>
      <w:lvlJc w:val="left"/>
      <w:pPr>
        <w:ind w:left="720" w:hanging="360"/>
      </w:pPr>
      <w:rPr>
        <w:rFonts w:ascii="Arial" w:eastAsia="Times New Roman"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3C85079F"/>
    <w:multiLevelType w:val="hybridMultilevel"/>
    <w:tmpl w:val="B1F47F10"/>
    <w:lvl w:ilvl="0" w:tplc="4B903E0C">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nsid w:val="3CE55858"/>
    <w:multiLevelType w:val="multilevel"/>
    <w:tmpl w:val="06B6EC7A"/>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nsid w:val="40C21882"/>
    <w:multiLevelType w:val="multilevel"/>
    <w:tmpl w:val="9768F486"/>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nsid w:val="432F17E4"/>
    <w:multiLevelType w:val="hybridMultilevel"/>
    <w:tmpl w:val="7D4EB92C"/>
    <w:lvl w:ilvl="0" w:tplc="F79CBC0E">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0">
    <w:nsid w:val="45AD3AB3"/>
    <w:multiLevelType w:val="hybridMultilevel"/>
    <w:tmpl w:val="6CA219A0"/>
    <w:lvl w:ilvl="0" w:tplc="F79CBC0E">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
    <w:nsid w:val="513A723B"/>
    <w:multiLevelType w:val="hybridMultilevel"/>
    <w:tmpl w:val="1158D2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9B71108"/>
    <w:multiLevelType w:val="multilevel"/>
    <w:tmpl w:val="ECB0B78E"/>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nsid w:val="5C70028F"/>
    <w:multiLevelType w:val="multilevel"/>
    <w:tmpl w:val="2A62410A"/>
    <w:lvl w:ilvl="0">
      <w:start w:val="1"/>
      <w:numFmt w:val="upperRoman"/>
      <w:lvlText w:val="%1."/>
      <w:lvlJc w:val="right"/>
      <w:pPr>
        <w:ind w:left="1800" w:hanging="360"/>
      </w:pPr>
      <w:rPr>
        <w:rFonts w:cs="Times New Roman" w:hint="default"/>
        <w:b w:val="0"/>
      </w:rPr>
    </w:lvl>
    <w:lvl w:ilvl="1">
      <w:start w:val="1"/>
      <w:numFmt w:val="decimal"/>
      <w:lvlText w:val="%2.1"/>
      <w:lvlJc w:val="left"/>
      <w:pPr>
        <w:ind w:left="360" w:hanging="360"/>
      </w:pPr>
      <w:rPr>
        <w:rFonts w:cs="Times New Roman" w:hint="default"/>
        <w:b w:val="0"/>
      </w:rPr>
    </w:lvl>
    <w:lvl w:ilvl="2">
      <w:start w:val="1"/>
      <w:numFmt w:val="decimal"/>
      <w:lvlText w:val="%1.%2.%3"/>
      <w:lvlJc w:val="left"/>
      <w:pPr>
        <w:ind w:left="4320" w:hanging="720"/>
      </w:pPr>
      <w:rPr>
        <w:rFonts w:cs="Times New Roman" w:hint="default"/>
        <w:b w:val="0"/>
      </w:rPr>
    </w:lvl>
    <w:lvl w:ilvl="3">
      <w:start w:val="1"/>
      <w:numFmt w:val="decimal"/>
      <w:lvlText w:val="%1.%2.%3.%4"/>
      <w:lvlJc w:val="left"/>
      <w:pPr>
        <w:ind w:left="5400" w:hanging="720"/>
      </w:pPr>
      <w:rPr>
        <w:rFonts w:cs="Times New Roman" w:hint="default"/>
        <w:b w:val="0"/>
      </w:rPr>
    </w:lvl>
    <w:lvl w:ilvl="4">
      <w:start w:val="1"/>
      <w:numFmt w:val="decimal"/>
      <w:lvlText w:val="%1.%2.%3.%4.%5"/>
      <w:lvlJc w:val="left"/>
      <w:pPr>
        <w:ind w:left="6840" w:hanging="1080"/>
      </w:pPr>
      <w:rPr>
        <w:rFonts w:cs="Times New Roman" w:hint="default"/>
        <w:b w:val="0"/>
      </w:rPr>
    </w:lvl>
    <w:lvl w:ilvl="5">
      <w:start w:val="1"/>
      <w:numFmt w:val="decimal"/>
      <w:lvlText w:val="%1.%2.%3.%4.%5.%6"/>
      <w:lvlJc w:val="left"/>
      <w:pPr>
        <w:ind w:left="7920" w:hanging="1080"/>
      </w:pPr>
      <w:rPr>
        <w:rFonts w:cs="Times New Roman" w:hint="default"/>
        <w:b w:val="0"/>
      </w:rPr>
    </w:lvl>
    <w:lvl w:ilvl="6">
      <w:start w:val="1"/>
      <w:numFmt w:val="decimal"/>
      <w:lvlText w:val="%1.%2.%3.%4.%5.%6.%7"/>
      <w:lvlJc w:val="left"/>
      <w:pPr>
        <w:ind w:left="9360" w:hanging="1440"/>
      </w:pPr>
      <w:rPr>
        <w:rFonts w:cs="Times New Roman" w:hint="default"/>
        <w:b w:val="0"/>
      </w:rPr>
    </w:lvl>
    <w:lvl w:ilvl="7">
      <w:start w:val="1"/>
      <w:numFmt w:val="decimal"/>
      <w:lvlText w:val="%1.%2.%3.%4.%5.%6.%7.%8"/>
      <w:lvlJc w:val="left"/>
      <w:pPr>
        <w:ind w:left="10440" w:hanging="1440"/>
      </w:pPr>
      <w:rPr>
        <w:rFonts w:cs="Times New Roman" w:hint="default"/>
        <w:b w:val="0"/>
      </w:rPr>
    </w:lvl>
    <w:lvl w:ilvl="8">
      <w:start w:val="1"/>
      <w:numFmt w:val="decimal"/>
      <w:lvlText w:val="%1.%2.%3.%4.%5.%6.%7.%8.%9"/>
      <w:lvlJc w:val="left"/>
      <w:pPr>
        <w:ind w:left="11880" w:hanging="1800"/>
      </w:pPr>
      <w:rPr>
        <w:rFonts w:cs="Times New Roman" w:hint="default"/>
        <w:b w:val="0"/>
      </w:rPr>
    </w:lvl>
  </w:abstractNum>
  <w:abstractNum w:abstractNumId="34">
    <w:nsid w:val="5ED55196"/>
    <w:multiLevelType w:val="hybridMultilevel"/>
    <w:tmpl w:val="7AFC7552"/>
    <w:lvl w:ilvl="0" w:tplc="F79CBC0E">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5">
    <w:nsid w:val="644C1372"/>
    <w:multiLevelType w:val="hybridMultilevel"/>
    <w:tmpl w:val="CC347844"/>
    <w:lvl w:ilvl="0" w:tplc="080A0001">
      <w:start w:val="1"/>
      <w:numFmt w:val="bullet"/>
      <w:lvlText w:val=""/>
      <w:lvlJc w:val="left"/>
      <w:pPr>
        <w:ind w:left="720"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36">
    <w:nsid w:val="6BB43824"/>
    <w:multiLevelType w:val="multilevel"/>
    <w:tmpl w:val="165AD624"/>
    <w:lvl w:ilvl="0">
      <w:start w:val="1"/>
      <w:numFmt w:val="decimal"/>
      <w:lvlText w:val="%1"/>
      <w:lvlJc w:val="left"/>
      <w:pPr>
        <w:tabs>
          <w:tab w:val="num" w:pos="720"/>
        </w:tabs>
        <w:ind w:left="720" w:hanging="720"/>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6D8C6870"/>
    <w:multiLevelType w:val="multilevel"/>
    <w:tmpl w:val="1C5C53C8"/>
    <w:lvl w:ilvl="0">
      <w:start w:val="1"/>
      <w:numFmt w:val="decimal"/>
      <w:lvlText w:val="%1"/>
      <w:lvlJc w:val="left"/>
      <w:pPr>
        <w:ind w:left="435" w:hanging="435"/>
      </w:pPr>
      <w:rPr>
        <w:rFonts w:hint="default"/>
      </w:rPr>
    </w:lvl>
    <w:lvl w:ilvl="1">
      <w:start w:val="4"/>
      <w:numFmt w:val="decimal"/>
      <w:lvlText w:val="%1.%2"/>
      <w:lvlJc w:val="left"/>
      <w:pPr>
        <w:ind w:left="435" w:hanging="435"/>
      </w:pPr>
      <w:rPr>
        <w:rFonts w:hint="default"/>
      </w:rPr>
    </w:lvl>
    <w:lvl w:ilvl="2">
      <w:start w:val="1"/>
      <w:numFmt w:val="decimal"/>
      <w:lvlText w:val="%3.3.1"/>
      <w:lvlJc w:val="left"/>
      <w:pPr>
        <w:ind w:left="720" w:hanging="720"/>
      </w:pPr>
      <w:rPr>
        <w:rFonts w:hint="default"/>
      </w:rPr>
    </w:lvl>
    <w:lvl w:ilvl="3">
      <w:start w:val="1"/>
      <w:numFmt w:val="decimal"/>
      <w:lvlText w:val="%4.3.1.2"/>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6ED409B9"/>
    <w:multiLevelType w:val="hybridMultilevel"/>
    <w:tmpl w:val="4C7CA7B4"/>
    <w:lvl w:ilvl="0" w:tplc="F79CBC0E">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nsid w:val="704D128B"/>
    <w:multiLevelType w:val="multilevel"/>
    <w:tmpl w:val="06B6EC7A"/>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nsid w:val="77BA7107"/>
    <w:multiLevelType w:val="hybridMultilevel"/>
    <w:tmpl w:val="C430F22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1">
    <w:nsid w:val="783E34ED"/>
    <w:multiLevelType w:val="multilevel"/>
    <w:tmpl w:val="1E0CF5A2"/>
    <w:lvl w:ilvl="0">
      <w:start w:val="1"/>
      <w:numFmt w:val="decimal"/>
      <w:lvlText w:val="%1"/>
      <w:lvlJc w:val="left"/>
      <w:pPr>
        <w:tabs>
          <w:tab w:val="num" w:pos="720"/>
        </w:tabs>
        <w:ind w:left="720" w:hanging="720"/>
      </w:pPr>
      <w:rPr>
        <w:rFonts w:hint="default"/>
      </w:rPr>
    </w:lvl>
    <w:lvl w:ilvl="1">
      <w:start w:val="8"/>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b w:val="0"/>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nsid w:val="7CB85FBE"/>
    <w:multiLevelType w:val="hybridMultilevel"/>
    <w:tmpl w:val="558EAF26"/>
    <w:lvl w:ilvl="0" w:tplc="7E1EBDAA">
      <w:start w:val="1"/>
      <w:numFmt w:val="bullet"/>
      <w:lvlText w:val=""/>
      <w:lvlJc w:val="left"/>
      <w:pPr>
        <w:ind w:left="1440" w:hanging="360"/>
      </w:pPr>
      <w:rPr>
        <w:rFonts w:ascii="Symbol" w:hAnsi="Symbol" w:hint="default"/>
      </w:r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17"/>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0"/>
  </w:num>
  <w:num w:numId="3">
    <w:abstractNumId w:val="41"/>
  </w:num>
  <w:num w:numId="4">
    <w:abstractNumId w:val="12"/>
  </w:num>
  <w:num w:numId="5">
    <w:abstractNumId w:val="27"/>
  </w:num>
  <w:num w:numId="6">
    <w:abstractNumId w:val="20"/>
  </w:num>
  <w:num w:numId="7">
    <w:abstractNumId w:val="7"/>
  </w:num>
  <w:num w:numId="8">
    <w:abstractNumId w:val="22"/>
  </w:num>
  <w:num w:numId="9">
    <w:abstractNumId w:val="36"/>
  </w:num>
  <w:num w:numId="10">
    <w:abstractNumId w:val="34"/>
  </w:num>
  <w:num w:numId="11">
    <w:abstractNumId w:val="23"/>
  </w:num>
  <w:num w:numId="12">
    <w:abstractNumId w:val="5"/>
  </w:num>
  <w:num w:numId="13">
    <w:abstractNumId w:val="14"/>
  </w:num>
  <w:num w:numId="14">
    <w:abstractNumId w:val="38"/>
  </w:num>
  <w:num w:numId="15">
    <w:abstractNumId w:val="15"/>
  </w:num>
  <w:num w:numId="16">
    <w:abstractNumId w:val="13"/>
  </w:num>
  <w:num w:numId="17">
    <w:abstractNumId w:val="30"/>
  </w:num>
  <w:num w:numId="18">
    <w:abstractNumId w:val="18"/>
  </w:num>
  <w:num w:numId="19">
    <w:abstractNumId w:val="16"/>
  </w:num>
  <w:num w:numId="20">
    <w:abstractNumId w:val="29"/>
  </w:num>
  <w:num w:numId="21">
    <w:abstractNumId w:val="9"/>
  </w:num>
  <w:num w:numId="22">
    <w:abstractNumId w:val="4"/>
  </w:num>
  <w:num w:numId="23">
    <w:abstractNumId w:val="31"/>
  </w:num>
  <w:num w:numId="24">
    <w:abstractNumId w:val="39"/>
  </w:num>
  <w:num w:numId="25">
    <w:abstractNumId w:val="28"/>
  </w:num>
  <w:num w:numId="26">
    <w:abstractNumId w:val="8"/>
  </w:num>
  <w:num w:numId="27">
    <w:abstractNumId w:val="21"/>
  </w:num>
  <w:num w:numId="28">
    <w:abstractNumId w:val="32"/>
  </w:num>
  <w:num w:numId="29">
    <w:abstractNumId w:val="11"/>
  </w:num>
  <w:num w:numId="30">
    <w:abstractNumId w:val="33"/>
  </w:num>
  <w:num w:numId="31">
    <w:abstractNumId w:val="19"/>
  </w:num>
  <w:num w:numId="32">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2"/>
  </w:num>
  <w:num w:numId="34">
    <w:abstractNumId w:val="6"/>
  </w:num>
  <w:num w:numId="35">
    <w:abstractNumId w:val="37"/>
  </w:num>
  <w:num w:numId="36">
    <w:abstractNumId w:val="10"/>
  </w:num>
  <w:num w:numId="37">
    <w:abstractNumId w:val="24"/>
  </w:num>
  <w:num w:numId="38">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1"/>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9"/>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
  </w:num>
  <w:num w:numId="43">
    <w:abstractNumId w:val="25"/>
  </w:num>
  <w:num w:numId="44">
    <w:abstractNumId w:val="2"/>
  </w:num>
  <w:num w:numId="45">
    <w:abstractNumId w:val="26"/>
  </w:num>
  <w:num w:numId="46">
    <w:abstractNumId w:val="0"/>
  </w:num>
  <w:num w:numId="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5D13"/>
    <w:rsid w:val="000310CD"/>
    <w:rsid w:val="00037C16"/>
    <w:rsid w:val="00043876"/>
    <w:rsid w:val="000468D6"/>
    <w:rsid w:val="00051691"/>
    <w:rsid w:val="000714A6"/>
    <w:rsid w:val="00081A5C"/>
    <w:rsid w:val="000838E3"/>
    <w:rsid w:val="000A57FA"/>
    <w:rsid w:val="000A6267"/>
    <w:rsid w:val="000A6FBE"/>
    <w:rsid w:val="000D23A7"/>
    <w:rsid w:val="000F101C"/>
    <w:rsid w:val="000F7284"/>
    <w:rsid w:val="001138E5"/>
    <w:rsid w:val="00142998"/>
    <w:rsid w:val="00143797"/>
    <w:rsid w:val="00147673"/>
    <w:rsid w:val="00152D8B"/>
    <w:rsid w:val="00196B23"/>
    <w:rsid w:val="001C6EE3"/>
    <w:rsid w:val="001C7AE4"/>
    <w:rsid w:val="001D1ECD"/>
    <w:rsid w:val="001D21E4"/>
    <w:rsid w:val="001D6BA6"/>
    <w:rsid w:val="001F5C85"/>
    <w:rsid w:val="00207A4D"/>
    <w:rsid w:val="0022055C"/>
    <w:rsid w:val="00225DA4"/>
    <w:rsid w:val="00233466"/>
    <w:rsid w:val="00267C20"/>
    <w:rsid w:val="00294511"/>
    <w:rsid w:val="002A131A"/>
    <w:rsid w:val="002A4551"/>
    <w:rsid w:val="002B5403"/>
    <w:rsid w:val="002F7AD7"/>
    <w:rsid w:val="00302FCE"/>
    <w:rsid w:val="0033392E"/>
    <w:rsid w:val="00344BF1"/>
    <w:rsid w:val="00354FEB"/>
    <w:rsid w:val="00357038"/>
    <w:rsid w:val="00363E8D"/>
    <w:rsid w:val="00373F78"/>
    <w:rsid w:val="00380332"/>
    <w:rsid w:val="003D08FC"/>
    <w:rsid w:val="003D633D"/>
    <w:rsid w:val="003E3DED"/>
    <w:rsid w:val="003F4B39"/>
    <w:rsid w:val="00435C77"/>
    <w:rsid w:val="00436D7B"/>
    <w:rsid w:val="004453A8"/>
    <w:rsid w:val="00497EB1"/>
    <w:rsid w:val="004C24D1"/>
    <w:rsid w:val="004D7428"/>
    <w:rsid w:val="004F612F"/>
    <w:rsid w:val="004F78A8"/>
    <w:rsid w:val="005163D6"/>
    <w:rsid w:val="005440B2"/>
    <w:rsid w:val="00557D4D"/>
    <w:rsid w:val="005640B0"/>
    <w:rsid w:val="00570942"/>
    <w:rsid w:val="00570ED8"/>
    <w:rsid w:val="00582150"/>
    <w:rsid w:val="00594E74"/>
    <w:rsid w:val="005A16EF"/>
    <w:rsid w:val="005B5F2A"/>
    <w:rsid w:val="005C753E"/>
    <w:rsid w:val="005E460F"/>
    <w:rsid w:val="005F7C9F"/>
    <w:rsid w:val="006206AF"/>
    <w:rsid w:val="00635844"/>
    <w:rsid w:val="00643F1B"/>
    <w:rsid w:val="00646732"/>
    <w:rsid w:val="006503F1"/>
    <w:rsid w:val="00657524"/>
    <w:rsid w:val="0067467E"/>
    <w:rsid w:val="006A4608"/>
    <w:rsid w:val="006A7CE3"/>
    <w:rsid w:val="006C20A6"/>
    <w:rsid w:val="006D08A0"/>
    <w:rsid w:val="00704B60"/>
    <w:rsid w:val="00705CDA"/>
    <w:rsid w:val="007072D0"/>
    <w:rsid w:val="0073322E"/>
    <w:rsid w:val="00765781"/>
    <w:rsid w:val="00776950"/>
    <w:rsid w:val="00796EA0"/>
    <w:rsid w:val="007A1174"/>
    <w:rsid w:val="007B04B6"/>
    <w:rsid w:val="007C11D4"/>
    <w:rsid w:val="007D6102"/>
    <w:rsid w:val="007F37C9"/>
    <w:rsid w:val="00800272"/>
    <w:rsid w:val="00806437"/>
    <w:rsid w:val="008066B3"/>
    <w:rsid w:val="00810008"/>
    <w:rsid w:val="00813899"/>
    <w:rsid w:val="00853A90"/>
    <w:rsid w:val="00856372"/>
    <w:rsid w:val="0086476A"/>
    <w:rsid w:val="00872836"/>
    <w:rsid w:val="00882352"/>
    <w:rsid w:val="00890AF2"/>
    <w:rsid w:val="008B207A"/>
    <w:rsid w:val="008B29C9"/>
    <w:rsid w:val="008B5D05"/>
    <w:rsid w:val="008C5D13"/>
    <w:rsid w:val="008D2F83"/>
    <w:rsid w:val="008E17ED"/>
    <w:rsid w:val="008E72D8"/>
    <w:rsid w:val="008E7888"/>
    <w:rsid w:val="008F7600"/>
    <w:rsid w:val="0091288B"/>
    <w:rsid w:val="00924A2D"/>
    <w:rsid w:val="00940EB0"/>
    <w:rsid w:val="009534B1"/>
    <w:rsid w:val="00967B2B"/>
    <w:rsid w:val="0097614B"/>
    <w:rsid w:val="009870D6"/>
    <w:rsid w:val="00987B27"/>
    <w:rsid w:val="00995122"/>
    <w:rsid w:val="009952DF"/>
    <w:rsid w:val="009A350B"/>
    <w:rsid w:val="009A39F7"/>
    <w:rsid w:val="009C01A4"/>
    <w:rsid w:val="009C6F64"/>
    <w:rsid w:val="009C70D0"/>
    <w:rsid w:val="009D4641"/>
    <w:rsid w:val="009E0E02"/>
    <w:rsid w:val="00A40E15"/>
    <w:rsid w:val="00A55476"/>
    <w:rsid w:val="00A756AC"/>
    <w:rsid w:val="00A83CB9"/>
    <w:rsid w:val="00A9276F"/>
    <w:rsid w:val="00AB6CB8"/>
    <w:rsid w:val="00AE441B"/>
    <w:rsid w:val="00B10B02"/>
    <w:rsid w:val="00B10CB1"/>
    <w:rsid w:val="00B248EF"/>
    <w:rsid w:val="00B32A24"/>
    <w:rsid w:val="00B56913"/>
    <w:rsid w:val="00B75A5A"/>
    <w:rsid w:val="00B80B20"/>
    <w:rsid w:val="00BA4844"/>
    <w:rsid w:val="00BC5A30"/>
    <w:rsid w:val="00BD2454"/>
    <w:rsid w:val="00BF5019"/>
    <w:rsid w:val="00C11A30"/>
    <w:rsid w:val="00C1769A"/>
    <w:rsid w:val="00C37AD6"/>
    <w:rsid w:val="00C47DFE"/>
    <w:rsid w:val="00C64DC1"/>
    <w:rsid w:val="00C7016E"/>
    <w:rsid w:val="00C938E5"/>
    <w:rsid w:val="00C96BB3"/>
    <w:rsid w:val="00CA3713"/>
    <w:rsid w:val="00CA5321"/>
    <w:rsid w:val="00CC715D"/>
    <w:rsid w:val="00CD08D0"/>
    <w:rsid w:val="00CD0C2D"/>
    <w:rsid w:val="00CD4ACD"/>
    <w:rsid w:val="00CD7027"/>
    <w:rsid w:val="00CE2A71"/>
    <w:rsid w:val="00CE6B6B"/>
    <w:rsid w:val="00D45477"/>
    <w:rsid w:val="00D56F26"/>
    <w:rsid w:val="00D637D7"/>
    <w:rsid w:val="00D673EB"/>
    <w:rsid w:val="00D71F51"/>
    <w:rsid w:val="00D7245C"/>
    <w:rsid w:val="00D773EC"/>
    <w:rsid w:val="00D83A03"/>
    <w:rsid w:val="00DB611E"/>
    <w:rsid w:val="00DB6C51"/>
    <w:rsid w:val="00DB6D68"/>
    <w:rsid w:val="00E03CF4"/>
    <w:rsid w:val="00E16B74"/>
    <w:rsid w:val="00E23170"/>
    <w:rsid w:val="00E26A15"/>
    <w:rsid w:val="00E276C2"/>
    <w:rsid w:val="00E35D9A"/>
    <w:rsid w:val="00E36679"/>
    <w:rsid w:val="00E61D8E"/>
    <w:rsid w:val="00E72B27"/>
    <w:rsid w:val="00E818A7"/>
    <w:rsid w:val="00E82941"/>
    <w:rsid w:val="00E91958"/>
    <w:rsid w:val="00E92DDE"/>
    <w:rsid w:val="00EA0D7E"/>
    <w:rsid w:val="00ED25C3"/>
    <w:rsid w:val="00ED70CA"/>
    <w:rsid w:val="00EE6C8E"/>
    <w:rsid w:val="00F1168B"/>
    <w:rsid w:val="00F21B20"/>
    <w:rsid w:val="00F50CFD"/>
    <w:rsid w:val="00F63472"/>
    <w:rsid w:val="00F73FD9"/>
    <w:rsid w:val="00F81BA7"/>
    <w:rsid w:val="00F87C75"/>
    <w:rsid w:val="00F95100"/>
    <w:rsid w:val="00FA368D"/>
    <w:rsid w:val="00FA6AA0"/>
    <w:rsid w:val="00FB1886"/>
    <w:rsid w:val="00FB48A2"/>
    <w:rsid w:val="00FC4DF6"/>
    <w:rsid w:val="00FD2F06"/>
    <w:rsid w:val="00FD54EC"/>
    <w:rsid w:val="00FE45C8"/>
    <w:rsid w:val="00FE4FA7"/>
    <w:rsid w:val="00FE78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D13"/>
    <w:pPr>
      <w:spacing w:after="0" w:line="240" w:lineRule="auto"/>
    </w:pPr>
  </w:style>
  <w:style w:type="paragraph" w:styleId="Ttulo1">
    <w:name w:val="heading 1"/>
    <w:basedOn w:val="Normal"/>
    <w:next w:val="Normal"/>
    <w:link w:val="Ttulo1Car"/>
    <w:qFormat/>
    <w:rsid w:val="00582150"/>
    <w:pPr>
      <w:keepNext/>
      <w:outlineLvl w:val="0"/>
    </w:pPr>
    <w:rPr>
      <w:rFonts w:ascii="Arial" w:eastAsia="Times New Roman" w:hAnsi="Arial" w:cs="Times New Roman"/>
      <w:b/>
      <w:bCs/>
      <w:sz w:val="20"/>
      <w:szCs w:val="24"/>
    </w:rPr>
  </w:style>
  <w:style w:type="paragraph" w:styleId="Ttulo2">
    <w:name w:val="heading 2"/>
    <w:basedOn w:val="Normal"/>
    <w:next w:val="Normal"/>
    <w:link w:val="Ttulo2Car"/>
    <w:qFormat/>
    <w:rsid w:val="00582150"/>
    <w:pPr>
      <w:keepNext/>
      <w:outlineLvl w:val="1"/>
    </w:pPr>
    <w:rPr>
      <w:rFonts w:ascii="Arial" w:eastAsia="Times New Roman" w:hAnsi="Arial" w:cs="Times New Roman"/>
      <w:i/>
      <w:iCs/>
      <w:sz w:val="20"/>
      <w:szCs w:val="24"/>
    </w:rPr>
  </w:style>
  <w:style w:type="paragraph" w:styleId="Ttulo3">
    <w:name w:val="heading 3"/>
    <w:basedOn w:val="Normal"/>
    <w:next w:val="Normal"/>
    <w:link w:val="Ttulo3Car"/>
    <w:qFormat/>
    <w:rsid w:val="00582150"/>
    <w:pPr>
      <w:keepNext/>
      <w:jc w:val="center"/>
      <w:outlineLvl w:val="2"/>
    </w:pPr>
    <w:rPr>
      <w:rFonts w:ascii="Arial" w:eastAsia="Times New Roman" w:hAnsi="Arial" w:cs="Arial"/>
      <w:b/>
      <w:bCs/>
      <w:sz w:val="20"/>
      <w:szCs w:val="20"/>
    </w:rPr>
  </w:style>
  <w:style w:type="paragraph" w:styleId="Ttulo4">
    <w:name w:val="heading 4"/>
    <w:basedOn w:val="Normal"/>
    <w:next w:val="Normal"/>
    <w:link w:val="Ttulo4Car"/>
    <w:qFormat/>
    <w:rsid w:val="00582150"/>
    <w:pPr>
      <w:keepNext/>
      <w:outlineLvl w:val="3"/>
    </w:pPr>
    <w:rPr>
      <w:rFonts w:ascii="Arial" w:eastAsia="Times New Roman" w:hAnsi="Arial" w:cs="Times New Roman"/>
      <w:b/>
      <w:bCs/>
      <w:sz w:val="28"/>
      <w:szCs w:val="24"/>
      <w:u w:val="single"/>
    </w:rPr>
  </w:style>
  <w:style w:type="paragraph" w:styleId="Ttulo5">
    <w:name w:val="heading 5"/>
    <w:basedOn w:val="Normal"/>
    <w:next w:val="Normal"/>
    <w:link w:val="Ttulo5Car"/>
    <w:qFormat/>
    <w:rsid w:val="00582150"/>
    <w:pPr>
      <w:keepNext/>
      <w:ind w:right="-20"/>
      <w:outlineLvl w:val="4"/>
    </w:pPr>
    <w:rPr>
      <w:rFonts w:ascii="Arial" w:eastAsia="Times New Roman" w:hAnsi="Arial" w:cs="Arial"/>
      <w:b/>
      <w:bCs/>
      <w:sz w:val="20"/>
      <w:szCs w:val="20"/>
    </w:rPr>
  </w:style>
  <w:style w:type="paragraph" w:styleId="Ttulo6">
    <w:name w:val="heading 6"/>
    <w:basedOn w:val="Normal"/>
    <w:next w:val="Normal"/>
    <w:link w:val="Ttulo6Car"/>
    <w:qFormat/>
    <w:rsid w:val="00582150"/>
    <w:pPr>
      <w:keepNext/>
      <w:ind w:left="113" w:right="113"/>
      <w:outlineLvl w:val="5"/>
    </w:pPr>
    <w:rPr>
      <w:rFonts w:ascii="Arial" w:eastAsia="Arial Unicode MS" w:hAnsi="Arial" w:cs="Arial"/>
      <w:b/>
      <w:bCs/>
      <w:sz w:val="16"/>
      <w:szCs w:val="20"/>
    </w:rPr>
  </w:style>
  <w:style w:type="paragraph" w:styleId="Ttulo7">
    <w:name w:val="heading 7"/>
    <w:basedOn w:val="Normal"/>
    <w:next w:val="Normal"/>
    <w:link w:val="Ttulo7Car"/>
    <w:qFormat/>
    <w:rsid w:val="00582150"/>
    <w:pPr>
      <w:keepNext/>
      <w:jc w:val="center"/>
      <w:outlineLvl w:val="6"/>
    </w:pPr>
    <w:rPr>
      <w:rFonts w:ascii="Arial" w:eastAsia="Times New Roman" w:hAnsi="Arial" w:cs="Arial"/>
      <w:b/>
      <w:bCs/>
      <w:sz w:val="14"/>
      <w:szCs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582150"/>
    <w:rPr>
      <w:rFonts w:ascii="Arial" w:eastAsia="Times New Roman" w:hAnsi="Arial" w:cs="Times New Roman"/>
      <w:b/>
      <w:bCs/>
      <w:sz w:val="20"/>
      <w:szCs w:val="24"/>
    </w:rPr>
  </w:style>
  <w:style w:type="character" w:customStyle="1" w:styleId="Ttulo2Car">
    <w:name w:val="Título 2 Car"/>
    <w:basedOn w:val="Fuentedeprrafopredeter"/>
    <w:link w:val="Ttulo2"/>
    <w:rsid w:val="00582150"/>
    <w:rPr>
      <w:rFonts w:ascii="Arial" w:eastAsia="Times New Roman" w:hAnsi="Arial" w:cs="Times New Roman"/>
      <w:i/>
      <w:iCs/>
      <w:sz w:val="20"/>
      <w:szCs w:val="24"/>
    </w:rPr>
  </w:style>
  <w:style w:type="character" w:customStyle="1" w:styleId="Ttulo3Car">
    <w:name w:val="Título 3 Car"/>
    <w:basedOn w:val="Fuentedeprrafopredeter"/>
    <w:link w:val="Ttulo3"/>
    <w:uiPriority w:val="9"/>
    <w:rsid w:val="00582150"/>
    <w:rPr>
      <w:rFonts w:ascii="Arial" w:eastAsia="Times New Roman" w:hAnsi="Arial" w:cs="Arial"/>
      <w:b/>
      <w:bCs/>
      <w:sz w:val="20"/>
      <w:szCs w:val="20"/>
    </w:rPr>
  </w:style>
  <w:style w:type="character" w:customStyle="1" w:styleId="Ttulo4Car">
    <w:name w:val="Título 4 Car"/>
    <w:basedOn w:val="Fuentedeprrafopredeter"/>
    <w:link w:val="Ttulo4"/>
    <w:rsid w:val="00582150"/>
    <w:rPr>
      <w:rFonts w:ascii="Arial" w:eastAsia="Times New Roman" w:hAnsi="Arial" w:cs="Times New Roman"/>
      <w:b/>
      <w:bCs/>
      <w:sz w:val="28"/>
      <w:szCs w:val="24"/>
      <w:u w:val="single"/>
    </w:rPr>
  </w:style>
  <w:style w:type="character" w:customStyle="1" w:styleId="Ttulo5Car">
    <w:name w:val="Título 5 Car"/>
    <w:basedOn w:val="Fuentedeprrafopredeter"/>
    <w:link w:val="Ttulo5"/>
    <w:rsid w:val="00582150"/>
    <w:rPr>
      <w:rFonts w:ascii="Arial" w:eastAsia="Times New Roman" w:hAnsi="Arial" w:cs="Arial"/>
      <w:b/>
      <w:bCs/>
      <w:sz w:val="20"/>
      <w:szCs w:val="20"/>
    </w:rPr>
  </w:style>
  <w:style w:type="character" w:customStyle="1" w:styleId="Ttulo6Car">
    <w:name w:val="Título 6 Car"/>
    <w:basedOn w:val="Fuentedeprrafopredeter"/>
    <w:link w:val="Ttulo6"/>
    <w:rsid w:val="00582150"/>
    <w:rPr>
      <w:rFonts w:ascii="Arial" w:eastAsia="Arial Unicode MS" w:hAnsi="Arial" w:cs="Arial"/>
      <w:b/>
      <w:bCs/>
      <w:sz w:val="16"/>
      <w:szCs w:val="20"/>
    </w:rPr>
  </w:style>
  <w:style w:type="character" w:customStyle="1" w:styleId="Ttulo7Car">
    <w:name w:val="Título 7 Car"/>
    <w:basedOn w:val="Fuentedeprrafopredeter"/>
    <w:link w:val="Ttulo7"/>
    <w:rsid w:val="00582150"/>
    <w:rPr>
      <w:rFonts w:ascii="Arial" w:eastAsia="Times New Roman" w:hAnsi="Arial" w:cs="Arial"/>
      <w:b/>
      <w:bCs/>
      <w:sz w:val="14"/>
      <w:szCs w:val="16"/>
    </w:rPr>
  </w:style>
  <w:style w:type="paragraph" w:styleId="Encabezado">
    <w:name w:val="header"/>
    <w:basedOn w:val="Normal"/>
    <w:link w:val="EncabezadoCar"/>
    <w:unhideWhenUsed/>
    <w:rsid w:val="008C5D13"/>
    <w:pPr>
      <w:tabs>
        <w:tab w:val="center" w:pos="4680"/>
        <w:tab w:val="right" w:pos="9360"/>
      </w:tabs>
    </w:pPr>
  </w:style>
  <w:style w:type="character" w:customStyle="1" w:styleId="EncabezadoCar">
    <w:name w:val="Encabezado Car"/>
    <w:basedOn w:val="Fuentedeprrafopredeter"/>
    <w:link w:val="Encabezado"/>
    <w:rsid w:val="008C5D13"/>
  </w:style>
  <w:style w:type="paragraph" w:styleId="Piedepgina">
    <w:name w:val="footer"/>
    <w:basedOn w:val="Normal"/>
    <w:link w:val="PiedepginaCar"/>
    <w:unhideWhenUsed/>
    <w:rsid w:val="008C5D13"/>
    <w:pPr>
      <w:tabs>
        <w:tab w:val="center" w:pos="4680"/>
        <w:tab w:val="right" w:pos="9360"/>
      </w:tabs>
    </w:pPr>
  </w:style>
  <w:style w:type="character" w:customStyle="1" w:styleId="PiedepginaCar">
    <w:name w:val="Pie de página Car"/>
    <w:basedOn w:val="Fuentedeprrafopredeter"/>
    <w:link w:val="Piedepgina"/>
    <w:uiPriority w:val="99"/>
    <w:rsid w:val="008C5D13"/>
  </w:style>
  <w:style w:type="character" w:styleId="Nmerodepgina">
    <w:name w:val="page number"/>
    <w:basedOn w:val="Fuentedeprrafopredeter"/>
    <w:unhideWhenUsed/>
    <w:rsid w:val="008C5D13"/>
    <w:rPr>
      <w:rFonts w:ascii="Times New Roman" w:hAnsi="Times New Roman" w:cs="Times New Roman" w:hint="default"/>
    </w:rPr>
  </w:style>
  <w:style w:type="paragraph" w:styleId="Ttulo">
    <w:name w:val="Title"/>
    <w:basedOn w:val="Normal"/>
    <w:link w:val="TtuloCar"/>
    <w:qFormat/>
    <w:rsid w:val="008C5D13"/>
    <w:pPr>
      <w:jc w:val="center"/>
    </w:pPr>
    <w:rPr>
      <w:b/>
      <w:sz w:val="36"/>
    </w:rPr>
  </w:style>
  <w:style w:type="character" w:customStyle="1" w:styleId="TtuloCar">
    <w:name w:val="Título Car"/>
    <w:basedOn w:val="Fuentedeprrafopredeter"/>
    <w:link w:val="Ttulo"/>
    <w:rsid w:val="008C5D13"/>
    <w:rPr>
      <w:b/>
      <w:sz w:val="36"/>
    </w:rPr>
  </w:style>
  <w:style w:type="paragraph" w:customStyle="1" w:styleId="xl26">
    <w:name w:val="xl26"/>
    <w:basedOn w:val="Normal"/>
    <w:rsid w:val="000468D6"/>
    <w:pPr>
      <w:spacing w:before="100" w:after="100"/>
    </w:pPr>
    <w:rPr>
      <w:rFonts w:ascii="Arial" w:eastAsia="Times New Roman" w:hAnsi="Arial" w:cs="Times New Roman"/>
      <w:b/>
      <w:sz w:val="24"/>
      <w:szCs w:val="20"/>
      <w:lang w:val="es-ES" w:eastAsia="es-ES"/>
    </w:rPr>
  </w:style>
  <w:style w:type="paragraph" w:styleId="Textodeglobo">
    <w:name w:val="Balloon Text"/>
    <w:basedOn w:val="Normal"/>
    <w:link w:val="TextodegloboCar"/>
    <w:unhideWhenUsed/>
    <w:rsid w:val="000468D6"/>
    <w:rPr>
      <w:rFonts w:ascii="Tahoma" w:hAnsi="Tahoma" w:cs="Tahoma"/>
      <w:sz w:val="16"/>
      <w:szCs w:val="16"/>
    </w:rPr>
  </w:style>
  <w:style w:type="character" w:customStyle="1" w:styleId="TextodegloboCar">
    <w:name w:val="Texto de globo Car"/>
    <w:basedOn w:val="Fuentedeprrafopredeter"/>
    <w:link w:val="Textodeglobo"/>
    <w:rsid w:val="000468D6"/>
    <w:rPr>
      <w:rFonts w:ascii="Tahoma" w:hAnsi="Tahoma" w:cs="Tahoma"/>
      <w:sz w:val="16"/>
      <w:szCs w:val="16"/>
    </w:rPr>
  </w:style>
  <w:style w:type="paragraph" w:styleId="Prrafodelista">
    <w:name w:val="List Paragraph"/>
    <w:basedOn w:val="Normal"/>
    <w:uiPriority w:val="34"/>
    <w:qFormat/>
    <w:rsid w:val="009870D6"/>
    <w:pPr>
      <w:spacing w:after="200" w:line="276" w:lineRule="auto"/>
      <w:ind w:left="720"/>
      <w:contextualSpacing/>
    </w:pPr>
    <w:rPr>
      <w:rFonts w:eastAsiaTheme="minorEastAsia"/>
      <w:lang w:eastAsia="es-MX"/>
    </w:rPr>
  </w:style>
  <w:style w:type="character" w:styleId="Refdecomentario">
    <w:name w:val="annotation reference"/>
    <w:basedOn w:val="Fuentedeprrafopredeter"/>
    <w:unhideWhenUsed/>
    <w:rsid w:val="0067467E"/>
    <w:rPr>
      <w:sz w:val="16"/>
      <w:szCs w:val="16"/>
    </w:rPr>
  </w:style>
  <w:style w:type="paragraph" w:styleId="Textocomentario">
    <w:name w:val="annotation text"/>
    <w:basedOn w:val="Normal"/>
    <w:link w:val="TextocomentarioCar"/>
    <w:unhideWhenUsed/>
    <w:rsid w:val="0067467E"/>
    <w:rPr>
      <w:sz w:val="20"/>
      <w:szCs w:val="20"/>
    </w:rPr>
  </w:style>
  <w:style w:type="character" w:customStyle="1" w:styleId="TextocomentarioCar">
    <w:name w:val="Texto comentario Car"/>
    <w:basedOn w:val="Fuentedeprrafopredeter"/>
    <w:link w:val="Textocomentario"/>
    <w:rsid w:val="0067467E"/>
    <w:rPr>
      <w:sz w:val="20"/>
      <w:szCs w:val="20"/>
    </w:rPr>
  </w:style>
  <w:style w:type="paragraph" w:styleId="Asuntodelcomentario">
    <w:name w:val="annotation subject"/>
    <w:basedOn w:val="Textocomentario"/>
    <w:next w:val="Textocomentario"/>
    <w:link w:val="AsuntodelcomentarioCar"/>
    <w:unhideWhenUsed/>
    <w:rsid w:val="0067467E"/>
    <w:rPr>
      <w:b/>
      <w:bCs/>
    </w:rPr>
  </w:style>
  <w:style w:type="character" w:customStyle="1" w:styleId="AsuntodelcomentarioCar">
    <w:name w:val="Asunto del comentario Car"/>
    <w:basedOn w:val="TextocomentarioCar"/>
    <w:link w:val="Asuntodelcomentario"/>
    <w:rsid w:val="0067467E"/>
    <w:rPr>
      <w:b/>
      <w:bCs/>
      <w:sz w:val="20"/>
      <w:szCs w:val="20"/>
    </w:rPr>
  </w:style>
  <w:style w:type="paragraph" w:styleId="Textoindependiente2">
    <w:name w:val="Body Text 2"/>
    <w:basedOn w:val="Normal"/>
    <w:link w:val="Textoindependiente2Car"/>
    <w:unhideWhenUsed/>
    <w:rsid w:val="00081A5C"/>
    <w:pPr>
      <w:jc w:val="both"/>
    </w:pPr>
    <w:rPr>
      <w:rFonts w:ascii="Arial" w:eastAsia="Times New Roman" w:hAnsi="Arial" w:cs="Times New Roman"/>
      <w:iCs/>
      <w:sz w:val="20"/>
      <w:szCs w:val="24"/>
    </w:rPr>
  </w:style>
  <w:style w:type="character" w:customStyle="1" w:styleId="Textoindependiente2Car">
    <w:name w:val="Texto independiente 2 Car"/>
    <w:basedOn w:val="Fuentedeprrafopredeter"/>
    <w:link w:val="Textoindependiente2"/>
    <w:rsid w:val="00081A5C"/>
    <w:rPr>
      <w:rFonts w:ascii="Arial" w:eastAsia="Times New Roman" w:hAnsi="Arial" w:cs="Times New Roman"/>
      <w:iCs/>
      <w:sz w:val="20"/>
      <w:szCs w:val="24"/>
    </w:rPr>
  </w:style>
  <w:style w:type="paragraph" w:styleId="Sangradetextonormal">
    <w:name w:val="Body Text Indent"/>
    <w:basedOn w:val="Normal"/>
    <w:link w:val="SangradetextonormalCar"/>
    <w:unhideWhenUsed/>
    <w:rsid w:val="00582150"/>
    <w:pPr>
      <w:spacing w:after="120"/>
      <w:ind w:left="283"/>
    </w:pPr>
  </w:style>
  <w:style w:type="character" w:customStyle="1" w:styleId="SangradetextonormalCar">
    <w:name w:val="Sangría de texto normal Car"/>
    <w:basedOn w:val="Fuentedeprrafopredeter"/>
    <w:link w:val="Sangradetextonormal"/>
    <w:uiPriority w:val="99"/>
    <w:semiHidden/>
    <w:rsid w:val="00582150"/>
  </w:style>
  <w:style w:type="paragraph" w:customStyle="1" w:styleId="xl24">
    <w:name w:val="xl24"/>
    <w:basedOn w:val="Normal"/>
    <w:rsid w:val="00582150"/>
    <w:pPr>
      <w:shd w:val="clear" w:color="auto" w:fill="C0C0C0"/>
      <w:spacing w:before="100" w:beforeAutospacing="1" w:after="100" w:afterAutospacing="1"/>
    </w:pPr>
    <w:rPr>
      <w:rFonts w:ascii="Arial" w:eastAsia="Times New Roman" w:hAnsi="Arial" w:cs="Arial"/>
      <w:sz w:val="16"/>
      <w:szCs w:val="16"/>
      <w:lang w:val="en-US"/>
    </w:rPr>
  </w:style>
  <w:style w:type="paragraph" w:customStyle="1" w:styleId="xl25">
    <w:name w:val="xl25"/>
    <w:basedOn w:val="Normal"/>
    <w:rsid w:val="00582150"/>
    <w:pPr>
      <w:pBdr>
        <w:top w:val="single" w:sz="8" w:space="0" w:color="auto"/>
        <w:left w:val="single" w:sz="8" w:space="0" w:color="auto"/>
      </w:pBd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27">
    <w:name w:val="xl27"/>
    <w:basedOn w:val="Normal"/>
    <w:rsid w:val="00582150"/>
    <w:pPr>
      <w:pBdr>
        <w:top w:val="single" w:sz="8" w:space="0" w:color="auto"/>
        <w:right w:val="single" w:sz="8" w:space="0" w:color="auto"/>
      </w:pBd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28">
    <w:name w:val="xl28"/>
    <w:basedOn w:val="Normal"/>
    <w:rsid w:val="00582150"/>
    <w:pPr>
      <w:pBdr>
        <w:left w:val="single" w:sz="8" w:space="0" w:color="auto"/>
      </w:pBd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29">
    <w:name w:val="xl29"/>
    <w:basedOn w:val="Normal"/>
    <w:rsid w:val="00582150"/>
    <w:pP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30">
    <w:name w:val="xl30"/>
    <w:basedOn w:val="Normal"/>
    <w:rsid w:val="00582150"/>
    <w:pPr>
      <w:pBdr>
        <w:left w:val="single" w:sz="8" w:space="0" w:color="auto"/>
        <w:bottom w:val="single" w:sz="8" w:space="0" w:color="auto"/>
      </w:pBdr>
      <w:spacing w:before="100" w:beforeAutospacing="1" w:after="100" w:afterAutospacing="1"/>
    </w:pPr>
    <w:rPr>
      <w:rFonts w:ascii="Arial" w:eastAsia="Times New Roman" w:hAnsi="Arial" w:cs="Arial"/>
      <w:b/>
      <w:bCs/>
      <w:sz w:val="16"/>
      <w:szCs w:val="16"/>
      <w:lang w:val="en-US"/>
    </w:rPr>
  </w:style>
  <w:style w:type="paragraph" w:customStyle="1" w:styleId="xl31">
    <w:name w:val="xl31"/>
    <w:basedOn w:val="Normal"/>
    <w:rsid w:val="00582150"/>
    <w:pPr>
      <w:pBdr>
        <w:bottom w:val="single" w:sz="8" w:space="0" w:color="auto"/>
      </w:pBdr>
      <w:spacing w:before="100" w:beforeAutospacing="1" w:after="100" w:afterAutospacing="1"/>
    </w:pPr>
    <w:rPr>
      <w:rFonts w:ascii="Arial" w:eastAsia="Times New Roman" w:hAnsi="Arial" w:cs="Arial"/>
      <w:sz w:val="16"/>
      <w:szCs w:val="16"/>
      <w:lang w:val="en-US"/>
    </w:rPr>
  </w:style>
  <w:style w:type="paragraph" w:customStyle="1" w:styleId="xl32">
    <w:name w:val="xl32"/>
    <w:basedOn w:val="Normal"/>
    <w:rsid w:val="00582150"/>
    <w:pPr>
      <w:pBdr>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16"/>
      <w:szCs w:val="16"/>
      <w:lang w:val="en-US"/>
    </w:rPr>
  </w:style>
  <w:style w:type="paragraph" w:customStyle="1" w:styleId="xl33">
    <w:name w:val="xl33"/>
    <w:basedOn w:val="Normal"/>
    <w:rsid w:val="0058215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16"/>
      <w:szCs w:val="16"/>
      <w:lang w:val="en-US"/>
    </w:rPr>
  </w:style>
  <w:style w:type="paragraph" w:customStyle="1" w:styleId="xl34">
    <w:name w:val="xl34"/>
    <w:basedOn w:val="Normal"/>
    <w:rsid w:val="00582150"/>
    <w:pPr>
      <w:spacing w:before="100" w:beforeAutospacing="1" w:after="100" w:afterAutospacing="1"/>
    </w:pPr>
    <w:rPr>
      <w:rFonts w:ascii="Arial" w:eastAsia="Times New Roman" w:hAnsi="Arial" w:cs="Arial"/>
      <w:b/>
      <w:bCs/>
      <w:sz w:val="16"/>
      <w:szCs w:val="16"/>
      <w:lang w:val="en-US"/>
    </w:rPr>
  </w:style>
  <w:style w:type="paragraph" w:customStyle="1" w:styleId="xl35">
    <w:name w:val="xl35"/>
    <w:basedOn w:val="Normal"/>
    <w:rsid w:val="0058215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Times New Roman" w:eastAsia="Times New Roman" w:hAnsi="Times New Roman" w:cs="Times New Roman"/>
      <w:sz w:val="24"/>
      <w:szCs w:val="24"/>
      <w:lang w:val="en-US"/>
    </w:rPr>
  </w:style>
  <w:style w:type="paragraph" w:customStyle="1" w:styleId="xl36">
    <w:name w:val="xl36"/>
    <w:basedOn w:val="Normal"/>
    <w:rsid w:val="0058215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eastAsia="Times New Roman" w:hAnsi="Arial" w:cs="Arial"/>
      <w:b/>
      <w:bCs/>
      <w:sz w:val="16"/>
      <w:szCs w:val="16"/>
      <w:lang w:val="en-US"/>
    </w:rPr>
  </w:style>
  <w:style w:type="paragraph" w:customStyle="1" w:styleId="xl37">
    <w:name w:val="xl37"/>
    <w:basedOn w:val="Normal"/>
    <w:rsid w:val="0058215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38">
    <w:name w:val="xl38"/>
    <w:basedOn w:val="Normal"/>
    <w:rsid w:val="0058215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39">
    <w:name w:val="xl39"/>
    <w:basedOn w:val="Normal"/>
    <w:rsid w:val="0058215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40">
    <w:name w:val="xl40"/>
    <w:basedOn w:val="Normal"/>
    <w:rsid w:val="00582150"/>
    <w:pPr>
      <w:pBdr>
        <w:bottom w:val="single" w:sz="12" w:space="0" w:color="auto"/>
      </w:pBdr>
      <w:spacing w:before="100" w:beforeAutospacing="1" w:after="100" w:afterAutospacing="1"/>
    </w:pPr>
    <w:rPr>
      <w:rFonts w:ascii="Arial" w:eastAsia="Times New Roman" w:hAnsi="Arial" w:cs="Arial"/>
      <w:sz w:val="16"/>
      <w:szCs w:val="16"/>
      <w:lang w:val="en-US"/>
    </w:rPr>
  </w:style>
  <w:style w:type="paragraph" w:customStyle="1" w:styleId="xl41">
    <w:name w:val="xl41"/>
    <w:basedOn w:val="Normal"/>
    <w:rsid w:val="00582150"/>
    <w:pPr>
      <w:pBdr>
        <w:top w:val="single" w:sz="8" w:space="0" w:color="auto"/>
        <w:bottom w:val="single" w:sz="8"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42">
    <w:name w:val="xl42"/>
    <w:basedOn w:val="Normal"/>
    <w:rsid w:val="0058215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eastAsia="Times New Roman" w:hAnsi="Arial" w:cs="Arial"/>
      <w:b/>
      <w:bCs/>
      <w:sz w:val="16"/>
      <w:szCs w:val="16"/>
      <w:lang w:val="en-US"/>
    </w:rPr>
  </w:style>
  <w:style w:type="paragraph" w:customStyle="1" w:styleId="xl43">
    <w:name w:val="xl43"/>
    <w:basedOn w:val="Normal"/>
    <w:rsid w:val="00582150"/>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val="en-US"/>
    </w:rPr>
  </w:style>
  <w:style w:type="paragraph" w:styleId="Textoindependiente">
    <w:name w:val="Body Text"/>
    <w:basedOn w:val="Normal"/>
    <w:link w:val="TextoindependienteCar"/>
    <w:rsid w:val="00582150"/>
    <w:rPr>
      <w:rFonts w:ascii="Arial" w:eastAsia="Times New Roman" w:hAnsi="Arial" w:cs="Times New Roman"/>
      <w:i/>
      <w:iCs/>
      <w:sz w:val="20"/>
      <w:szCs w:val="24"/>
    </w:rPr>
  </w:style>
  <w:style w:type="character" w:customStyle="1" w:styleId="TextoindependienteCar">
    <w:name w:val="Texto independiente Car"/>
    <w:basedOn w:val="Fuentedeprrafopredeter"/>
    <w:link w:val="Textoindependiente"/>
    <w:rsid w:val="00582150"/>
    <w:rPr>
      <w:rFonts w:ascii="Arial" w:eastAsia="Times New Roman" w:hAnsi="Arial" w:cs="Times New Roman"/>
      <w:i/>
      <w:iCs/>
      <w:sz w:val="20"/>
      <w:szCs w:val="24"/>
    </w:rPr>
  </w:style>
  <w:style w:type="paragraph" w:customStyle="1" w:styleId="Heading3Text">
    <w:name w:val="Heading 3 Text"/>
    <w:basedOn w:val="Normal"/>
    <w:rsid w:val="00582150"/>
    <w:pPr>
      <w:overflowPunct w:val="0"/>
      <w:autoSpaceDE w:val="0"/>
      <w:autoSpaceDN w:val="0"/>
      <w:adjustRightInd w:val="0"/>
      <w:ind w:left="1627"/>
      <w:textAlignment w:val="baseline"/>
    </w:pPr>
    <w:rPr>
      <w:rFonts w:ascii="Times New Roman" w:eastAsia="Times New Roman" w:hAnsi="Times New Roman" w:cs="Times New Roman"/>
      <w:sz w:val="20"/>
      <w:szCs w:val="20"/>
      <w:lang w:val="en-US"/>
    </w:rPr>
  </w:style>
  <w:style w:type="paragraph" w:customStyle="1" w:styleId="xl44">
    <w:name w:val="xl44"/>
    <w:basedOn w:val="Normal"/>
    <w:rsid w:val="0058215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21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215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215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215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215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215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215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215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215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215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7">
    <w:name w:val="xl57"/>
    <w:basedOn w:val="Normal"/>
    <w:rsid w:val="00582150"/>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8">
    <w:name w:val="xl58"/>
    <w:basedOn w:val="Normal"/>
    <w:rsid w:val="00582150"/>
    <w:pPr>
      <w:pBdr>
        <w:lef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215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215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215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215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215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215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215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215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215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215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215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215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215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215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215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215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215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215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215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215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215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215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215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215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215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215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215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215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582150"/>
    <w:rPr>
      <w:rFonts w:ascii="Arial" w:eastAsia="Times New Roman" w:hAnsi="Arial" w:cs="Arial"/>
      <w:b/>
      <w:bCs/>
      <w:sz w:val="20"/>
      <w:szCs w:val="24"/>
    </w:rPr>
  </w:style>
  <w:style w:type="paragraph" w:styleId="Sangra2detindependiente">
    <w:name w:val="Body Text Indent 2"/>
    <w:basedOn w:val="Normal"/>
    <w:link w:val="Sangra2detindependienteCar"/>
    <w:rsid w:val="00582150"/>
    <w:pPr>
      <w:ind w:firstLine="720"/>
    </w:pPr>
    <w:rPr>
      <w:rFonts w:ascii="Arial" w:eastAsia="Times New Roman" w:hAnsi="Arial" w:cs="Arial"/>
      <w:color w:val="3366FF"/>
      <w:sz w:val="20"/>
      <w:szCs w:val="24"/>
      <w:effect w:val="antsRed"/>
    </w:rPr>
  </w:style>
  <w:style w:type="character" w:customStyle="1" w:styleId="Sangra2detindependienteCar">
    <w:name w:val="Sangría 2 de t. independiente Car"/>
    <w:basedOn w:val="Fuentedeprrafopredeter"/>
    <w:link w:val="Sangra2detindependiente"/>
    <w:rsid w:val="00582150"/>
    <w:rPr>
      <w:rFonts w:ascii="Arial" w:eastAsia="Times New Roman" w:hAnsi="Arial" w:cs="Arial"/>
      <w:color w:val="3366FF"/>
      <w:sz w:val="20"/>
      <w:szCs w:val="24"/>
      <w:effect w:val="antsRed"/>
    </w:rPr>
  </w:style>
  <w:style w:type="paragraph" w:styleId="z-Principiodelformulario">
    <w:name w:val="HTML Top of Form"/>
    <w:basedOn w:val="Normal"/>
    <w:next w:val="Normal"/>
    <w:link w:val="z-PrincipiodelformularioCar"/>
    <w:hidden/>
    <w:rsid w:val="00582150"/>
    <w:pPr>
      <w:pBdr>
        <w:bottom w:val="single" w:sz="6" w:space="1" w:color="auto"/>
      </w:pBdr>
      <w:jc w:val="center"/>
    </w:pPr>
    <w:rPr>
      <w:rFonts w:ascii="Arial" w:eastAsia="Arial Unicode MS" w:hAnsi="Arial" w:cs="Arial"/>
      <w:vanish/>
      <w:sz w:val="16"/>
      <w:szCs w:val="16"/>
      <w:lang w:val="en-US"/>
    </w:rPr>
  </w:style>
  <w:style w:type="character" w:customStyle="1" w:styleId="z-PrincipiodelformularioCar">
    <w:name w:val="z-Principio del formulario Car"/>
    <w:basedOn w:val="Fuentedeprrafopredeter"/>
    <w:link w:val="z-Principiodelformulario"/>
    <w:rsid w:val="00582150"/>
    <w:rPr>
      <w:rFonts w:ascii="Arial" w:eastAsia="Arial Unicode MS" w:hAnsi="Arial" w:cs="Arial"/>
      <w:vanish/>
      <w:sz w:val="16"/>
      <w:szCs w:val="16"/>
      <w:lang w:val="en-US"/>
    </w:rPr>
  </w:style>
  <w:style w:type="paragraph" w:styleId="z-Finaldelformulario">
    <w:name w:val="HTML Bottom of Form"/>
    <w:basedOn w:val="Normal"/>
    <w:next w:val="Normal"/>
    <w:link w:val="z-FinaldelformularioCar"/>
    <w:hidden/>
    <w:rsid w:val="00582150"/>
    <w:pPr>
      <w:pBdr>
        <w:top w:val="single" w:sz="6" w:space="1" w:color="auto"/>
      </w:pBdr>
      <w:jc w:val="center"/>
    </w:pPr>
    <w:rPr>
      <w:rFonts w:ascii="Arial" w:eastAsia="Arial Unicode MS" w:hAnsi="Arial" w:cs="Arial"/>
      <w:vanish/>
      <w:sz w:val="16"/>
      <w:szCs w:val="16"/>
      <w:lang w:val="en-US"/>
    </w:rPr>
  </w:style>
  <w:style w:type="character" w:customStyle="1" w:styleId="z-FinaldelformularioCar">
    <w:name w:val="z-Final del formulario Car"/>
    <w:basedOn w:val="Fuentedeprrafopredeter"/>
    <w:link w:val="z-Finaldelformulario"/>
    <w:rsid w:val="00582150"/>
    <w:rPr>
      <w:rFonts w:ascii="Arial" w:eastAsia="Arial Unicode MS" w:hAnsi="Arial" w:cs="Arial"/>
      <w:vanish/>
      <w:sz w:val="16"/>
      <w:szCs w:val="16"/>
      <w:lang w:val="en-US"/>
    </w:rPr>
  </w:style>
  <w:style w:type="paragraph" w:styleId="Textonotapie">
    <w:name w:val="footnote text"/>
    <w:basedOn w:val="Normal"/>
    <w:link w:val="TextonotapieCar"/>
    <w:semiHidden/>
    <w:rsid w:val="00582150"/>
    <w:rPr>
      <w:rFonts w:ascii="Arial" w:eastAsia="Times New Roman" w:hAnsi="Arial" w:cs="Times New Roman"/>
      <w:sz w:val="20"/>
      <w:szCs w:val="20"/>
    </w:rPr>
  </w:style>
  <w:style w:type="character" w:customStyle="1" w:styleId="TextonotapieCar">
    <w:name w:val="Texto nota pie Car"/>
    <w:basedOn w:val="Fuentedeprrafopredeter"/>
    <w:link w:val="Textonotapie"/>
    <w:semiHidden/>
    <w:rsid w:val="00582150"/>
    <w:rPr>
      <w:rFonts w:ascii="Arial" w:eastAsia="Times New Roman" w:hAnsi="Arial" w:cs="Times New Roman"/>
      <w:sz w:val="20"/>
      <w:szCs w:val="20"/>
    </w:rPr>
  </w:style>
  <w:style w:type="character" w:styleId="Refdenotaalpie">
    <w:name w:val="footnote reference"/>
    <w:semiHidden/>
    <w:rsid w:val="00582150"/>
    <w:rPr>
      <w:vertAlign w:val="superscript"/>
    </w:rPr>
  </w:style>
  <w:style w:type="paragraph" w:styleId="Sinespaciado">
    <w:name w:val="No Spacing"/>
    <w:uiPriority w:val="1"/>
    <w:qFormat/>
    <w:rsid w:val="00582150"/>
    <w:pPr>
      <w:spacing w:after="0" w:line="240" w:lineRule="auto"/>
    </w:pPr>
    <w:rPr>
      <w:rFonts w:ascii="Calibri" w:eastAsia="Calibri" w:hAnsi="Calibri" w:cs="Times New Roman"/>
    </w:rPr>
  </w:style>
  <w:style w:type="paragraph" w:customStyle="1" w:styleId="1">
    <w:name w:val="1"/>
    <w:basedOn w:val="Normal"/>
    <w:rsid w:val="00582150"/>
    <w:rPr>
      <w:rFonts w:ascii="AvantGarde" w:eastAsia="MS Mincho" w:hAnsi="AvantGarde" w:cs="Times New Roman"/>
      <w:b/>
      <w:sz w:val="20"/>
      <w:szCs w:val="20"/>
    </w:rPr>
  </w:style>
  <w:style w:type="character" w:styleId="Hipervnculo">
    <w:name w:val="Hyperlink"/>
    <w:uiPriority w:val="99"/>
    <w:unhideWhenUsed/>
    <w:rsid w:val="00582150"/>
    <w:rPr>
      <w:strike w:val="0"/>
      <w:dstrike w:val="0"/>
      <w:color w:val="3E7BA5"/>
      <w:u w:val="none"/>
      <w:effect w:val="none"/>
    </w:rPr>
  </w:style>
  <w:style w:type="paragraph" w:customStyle="1" w:styleId="ListParagraph1">
    <w:name w:val="List Paragraph1"/>
    <w:basedOn w:val="Normal"/>
    <w:rsid w:val="00582150"/>
    <w:pPr>
      <w:spacing w:after="200"/>
      <w:ind w:left="720"/>
      <w:contextualSpacing/>
    </w:pPr>
    <w:rPr>
      <w:rFonts w:ascii="Calibri" w:eastAsia="Times New Roman" w:hAnsi="Calibri" w:cs="Times New Roman"/>
      <w:lang w:val="es-ES" w:eastAsia="es-MX"/>
    </w:rPr>
  </w:style>
  <w:style w:type="paragraph" w:customStyle="1" w:styleId="TableParagraph">
    <w:name w:val="Table Paragraph"/>
    <w:basedOn w:val="Normal"/>
    <w:uiPriority w:val="1"/>
    <w:qFormat/>
    <w:rsid w:val="00582150"/>
    <w:pPr>
      <w:widowControl w:val="0"/>
    </w:pPr>
    <w:rPr>
      <w:rFonts w:ascii="Calibri" w:eastAsia="Calibri" w:hAnsi="Calibri" w:cs="Times New Roman"/>
      <w:lang w:val="en-US"/>
    </w:rPr>
  </w:style>
  <w:style w:type="paragraph" w:styleId="Subttulo">
    <w:name w:val="Subtitle"/>
    <w:basedOn w:val="Normal"/>
    <w:link w:val="SubttuloCar"/>
    <w:qFormat/>
    <w:rsid w:val="00582150"/>
    <w:pPr>
      <w:jc w:val="both"/>
    </w:pPr>
    <w:rPr>
      <w:rFonts w:ascii="Maiandra GD" w:eastAsia="Times New Roman" w:hAnsi="Maiandra GD" w:cs="Times New Roman"/>
      <w:sz w:val="24"/>
      <w:szCs w:val="20"/>
    </w:rPr>
  </w:style>
  <w:style w:type="character" w:customStyle="1" w:styleId="SubttuloCar">
    <w:name w:val="Subtítulo Car"/>
    <w:basedOn w:val="Fuentedeprrafopredeter"/>
    <w:link w:val="Subttulo"/>
    <w:rsid w:val="00582150"/>
    <w:rPr>
      <w:rFonts w:ascii="Maiandra GD" w:eastAsia="Times New Roman" w:hAnsi="Maiandra GD" w:cs="Times New Roman"/>
      <w:sz w:val="24"/>
      <w:szCs w:val="20"/>
    </w:rPr>
  </w:style>
  <w:style w:type="paragraph" w:customStyle="1" w:styleId="3">
    <w:name w:val="3"/>
    <w:basedOn w:val="Normal"/>
    <w:rsid w:val="00582150"/>
    <w:pPr>
      <w:ind w:left="1440" w:hanging="288"/>
      <w:jc w:val="both"/>
    </w:pPr>
    <w:rPr>
      <w:rFonts w:ascii="AvantGarde" w:eastAsia="MS Mincho" w:hAnsi="AvantGarde" w:cs="Times New Roman"/>
      <w:sz w:val="20"/>
      <w:szCs w:val="20"/>
      <w:lang w:val="es-ES_tradnl"/>
    </w:rPr>
  </w:style>
  <w:style w:type="paragraph" w:customStyle="1" w:styleId="Default">
    <w:name w:val="Default"/>
    <w:rsid w:val="00E03CF4"/>
    <w:pPr>
      <w:autoSpaceDE w:val="0"/>
      <w:autoSpaceDN w:val="0"/>
      <w:adjustRightInd w:val="0"/>
      <w:spacing w:after="0" w:line="240" w:lineRule="auto"/>
    </w:pPr>
    <w:rPr>
      <w:rFonts w:ascii="Century Gothic" w:eastAsia="Times New Roman" w:hAnsi="Century Gothic" w:cs="Century Gothic"/>
      <w:color w:val="000000"/>
      <w:sz w:val="24"/>
      <w:szCs w:val="24"/>
      <w:lang w:eastAsia="es-MX"/>
    </w:rPr>
  </w:style>
  <w:style w:type="paragraph" w:customStyle="1" w:styleId="2">
    <w:name w:val="2"/>
    <w:basedOn w:val="Normal"/>
    <w:rsid w:val="00147673"/>
    <w:pPr>
      <w:suppressAutoHyphens/>
    </w:pPr>
    <w:rPr>
      <w:rFonts w:ascii="Tahoma" w:eastAsia="Times New Roman" w:hAnsi="Tahoma" w:cs="Tahoma"/>
      <w:color w:val="000000"/>
      <w:kern w:val="1"/>
      <w:sz w:val="24"/>
      <w:szCs w:val="24"/>
      <w:lang w:eastAsia="ar-SA"/>
    </w:rPr>
  </w:style>
  <w:style w:type="character" w:customStyle="1" w:styleId="delimitor">
    <w:name w:val="delimitor"/>
    <w:basedOn w:val="Fuentedeprrafopredeter"/>
    <w:rsid w:val="008E17ED"/>
  </w:style>
  <w:style w:type="character" w:styleId="nfasis">
    <w:name w:val="Emphasis"/>
    <w:basedOn w:val="Fuentedeprrafopredeter"/>
    <w:uiPriority w:val="20"/>
    <w:qFormat/>
    <w:rsid w:val="00853A90"/>
    <w:rPr>
      <w:b/>
      <w:bCs/>
      <w:i w:val="0"/>
      <w:iCs w:val="0"/>
    </w:rPr>
  </w:style>
  <w:style w:type="character" w:customStyle="1" w:styleId="apple-converted-space">
    <w:name w:val="apple-converted-space"/>
    <w:rsid w:val="000A626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D13"/>
    <w:pPr>
      <w:spacing w:after="0" w:line="240" w:lineRule="auto"/>
    </w:pPr>
  </w:style>
  <w:style w:type="paragraph" w:styleId="Ttulo1">
    <w:name w:val="heading 1"/>
    <w:basedOn w:val="Normal"/>
    <w:next w:val="Normal"/>
    <w:link w:val="Ttulo1Car"/>
    <w:qFormat/>
    <w:rsid w:val="00582150"/>
    <w:pPr>
      <w:keepNext/>
      <w:outlineLvl w:val="0"/>
    </w:pPr>
    <w:rPr>
      <w:rFonts w:ascii="Arial" w:eastAsia="Times New Roman" w:hAnsi="Arial" w:cs="Times New Roman"/>
      <w:b/>
      <w:bCs/>
      <w:sz w:val="20"/>
      <w:szCs w:val="24"/>
    </w:rPr>
  </w:style>
  <w:style w:type="paragraph" w:styleId="Ttulo2">
    <w:name w:val="heading 2"/>
    <w:basedOn w:val="Normal"/>
    <w:next w:val="Normal"/>
    <w:link w:val="Ttulo2Car"/>
    <w:qFormat/>
    <w:rsid w:val="00582150"/>
    <w:pPr>
      <w:keepNext/>
      <w:outlineLvl w:val="1"/>
    </w:pPr>
    <w:rPr>
      <w:rFonts w:ascii="Arial" w:eastAsia="Times New Roman" w:hAnsi="Arial" w:cs="Times New Roman"/>
      <w:i/>
      <w:iCs/>
      <w:sz w:val="20"/>
      <w:szCs w:val="24"/>
    </w:rPr>
  </w:style>
  <w:style w:type="paragraph" w:styleId="Ttulo3">
    <w:name w:val="heading 3"/>
    <w:basedOn w:val="Normal"/>
    <w:next w:val="Normal"/>
    <w:link w:val="Ttulo3Car"/>
    <w:qFormat/>
    <w:rsid w:val="00582150"/>
    <w:pPr>
      <w:keepNext/>
      <w:jc w:val="center"/>
      <w:outlineLvl w:val="2"/>
    </w:pPr>
    <w:rPr>
      <w:rFonts w:ascii="Arial" w:eastAsia="Times New Roman" w:hAnsi="Arial" w:cs="Arial"/>
      <w:b/>
      <w:bCs/>
      <w:sz w:val="20"/>
      <w:szCs w:val="20"/>
    </w:rPr>
  </w:style>
  <w:style w:type="paragraph" w:styleId="Ttulo4">
    <w:name w:val="heading 4"/>
    <w:basedOn w:val="Normal"/>
    <w:next w:val="Normal"/>
    <w:link w:val="Ttulo4Car"/>
    <w:qFormat/>
    <w:rsid w:val="00582150"/>
    <w:pPr>
      <w:keepNext/>
      <w:outlineLvl w:val="3"/>
    </w:pPr>
    <w:rPr>
      <w:rFonts w:ascii="Arial" w:eastAsia="Times New Roman" w:hAnsi="Arial" w:cs="Times New Roman"/>
      <w:b/>
      <w:bCs/>
      <w:sz w:val="28"/>
      <w:szCs w:val="24"/>
      <w:u w:val="single"/>
    </w:rPr>
  </w:style>
  <w:style w:type="paragraph" w:styleId="Ttulo5">
    <w:name w:val="heading 5"/>
    <w:basedOn w:val="Normal"/>
    <w:next w:val="Normal"/>
    <w:link w:val="Ttulo5Car"/>
    <w:qFormat/>
    <w:rsid w:val="00582150"/>
    <w:pPr>
      <w:keepNext/>
      <w:ind w:right="-20"/>
      <w:outlineLvl w:val="4"/>
    </w:pPr>
    <w:rPr>
      <w:rFonts w:ascii="Arial" w:eastAsia="Times New Roman" w:hAnsi="Arial" w:cs="Arial"/>
      <w:b/>
      <w:bCs/>
      <w:sz w:val="20"/>
      <w:szCs w:val="20"/>
    </w:rPr>
  </w:style>
  <w:style w:type="paragraph" w:styleId="Ttulo6">
    <w:name w:val="heading 6"/>
    <w:basedOn w:val="Normal"/>
    <w:next w:val="Normal"/>
    <w:link w:val="Ttulo6Car"/>
    <w:qFormat/>
    <w:rsid w:val="00582150"/>
    <w:pPr>
      <w:keepNext/>
      <w:ind w:left="113" w:right="113"/>
      <w:outlineLvl w:val="5"/>
    </w:pPr>
    <w:rPr>
      <w:rFonts w:ascii="Arial" w:eastAsia="Arial Unicode MS" w:hAnsi="Arial" w:cs="Arial"/>
      <w:b/>
      <w:bCs/>
      <w:sz w:val="16"/>
      <w:szCs w:val="20"/>
    </w:rPr>
  </w:style>
  <w:style w:type="paragraph" w:styleId="Ttulo7">
    <w:name w:val="heading 7"/>
    <w:basedOn w:val="Normal"/>
    <w:next w:val="Normal"/>
    <w:link w:val="Ttulo7Car"/>
    <w:qFormat/>
    <w:rsid w:val="00582150"/>
    <w:pPr>
      <w:keepNext/>
      <w:jc w:val="center"/>
      <w:outlineLvl w:val="6"/>
    </w:pPr>
    <w:rPr>
      <w:rFonts w:ascii="Arial" w:eastAsia="Times New Roman" w:hAnsi="Arial" w:cs="Arial"/>
      <w:b/>
      <w:bCs/>
      <w:sz w:val="14"/>
      <w:szCs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582150"/>
    <w:rPr>
      <w:rFonts w:ascii="Arial" w:eastAsia="Times New Roman" w:hAnsi="Arial" w:cs="Times New Roman"/>
      <w:b/>
      <w:bCs/>
      <w:sz w:val="20"/>
      <w:szCs w:val="24"/>
    </w:rPr>
  </w:style>
  <w:style w:type="character" w:customStyle="1" w:styleId="Ttulo2Car">
    <w:name w:val="Título 2 Car"/>
    <w:basedOn w:val="Fuentedeprrafopredeter"/>
    <w:link w:val="Ttulo2"/>
    <w:rsid w:val="00582150"/>
    <w:rPr>
      <w:rFonts w:ascii="Arial" w:eastAsia="Times New Roman" w:hAnsi="Arial" w:cs="Times New Roman"/>
      <w:i/>
      <w:iCs/>
      <w:sz w:val="20"/>
      <w:szCs w:val="24"/>
    </w:rPr>
  </w:style>
  <w:style w:type="character" w:customStyle="1" w:styleId="Ttulo3Car">
    <w:name w:val="Título 3 Car"/>
    <w:basedOn w:val="Fuentedeprrafopredeter"/>
    <w:link w:val="Ttulo3"/>
    <w:uiPriority w:val="9"/>
    <w:rsid w:val="00582150"/>
    <w:rPr>
      <w:rFonts w:ascii="Arial" w:eastAsia="Times New Roman" w:hAnsi="Arial" w:cs="Arial"/>
      <w:b/>
      <w:bCs/>
      <w:sz w:val="20"/>
      <w:szCs w:val="20"/>
    </w:rPr>
  </w:style>
  <w:style w:type="character" w:customStyle="1" w:styleId="Ttulo4Car">
    <w:name w:val="Título 4 Car"/>
    <w:basedOn w:val="Fuentedeprrafopredeter"/>
    <w:link w:val="Ttulo4"/>
    <w:rsid w:val="00582150"/>
    <w:rPr>
      <w:rFonts w:ascii="Arial" w:eastAsia="Times New Roman" w:hAnsi="Arial" w:cs="Times New Roman"/>
      <w:b/>
      <w:bCs/>
      <w:sz w:val="28"/>
      <w:szCs w:val="24"/>
      <w:u w:val="single"/>
    </w:rPr>
  </w:style>
  <w:style w:type="character" w:customStyle="1" w:styleId="Ttulo5Car">
    <w:name w:val="Título 5 Car"/>
    <w:basedOn w:val="Fuentedeprrafopredeter"/>
    <w:link w:val="Ttulo5"/>
    <w:rsid w:val="00582150"/>
    <w:rPr>
      <w:rFonts w:ascii="Arial" w:eastAsia="Times New Roman" w:hAnsi="Arial" w:cs="Arial"/>
      <w:b/>
      <w:bCs/>
      <w:sz w:val="20"/>
      <w:szCs w:val="20"/>
    </w:rPr>
  </w:style>
  <w:style w:type="character" w:customStyle="1" w:styleId="Ttulo6Car">
    <w:name w:val="Título 6 Car"/>
    <w:basedOn w:val="Fuentedeprrafopredeter"/>
    <w:link w:val="Ttulo6"/>
    <w:rsid w:val="00582150"/>
    <w:rPr>
      <w:rFonts w:ascii="Arial" w:eastAsia="Arial Unicode MS" w:hAnsi="Arial" w:cs="Arial"/>
      <w:b/>
      <w:bCs/>
      <w:sz w:val="16"/>
      <w:szCs w:val="20"/>
    </w:rPr>
  </w:style>
  <w:style w:type="character" w:customStyle="1" w:styleId="Ttulo7Car">
    <w:name w:val="Título 7 Car"/>
    <w:basedOn w:val="Fuentedeprrafopredeter"/>
    <w:link w:val="Ttulo7"/>
    <w:rsid w:val="00582150"/>
    <w:rPr>
      <w:rFonts w:ascii="Arial" w:eastAsia="Times New Roman" w:hAnsi="Arial" w:cs="Arial"/>
      <w:b/>
      <w:bCs/>
      <w:sz w:val="14"/>
      <w:szCs w:val="16"/>
    </w:rPr>
  </w:style>
  <w:style w:type="paragraph" w:styleId="Encabezado">
    <w:name w:val="header"/>
    <w:basedOn w:val="Normal"/>
    <w:link w:val="EncabezadoCar"/>
    <w:unhideWhenUsed/>
    <w:rsid w:val="008C5D13"/>
    <w:pPr>
      <w:tabs>
        <w:tab w:val="center" w:pos="4680"/>
        <w:tab w:val="right" w:pos="9360"/>
      </w:tabs>
    </w:pPr>
  </w:style>
  <w:style w:type="character" w:customStyle="1" w:styleId="EncabezadoCar">
    <w:name w:val="Encabezado Car"/>
    <w:basedOn w:val="Fuentedeprrafopredeter"/>
    <w:link w:val="Encabezado"/>
    <w:rsid w:val="008C5D13"/>
  </w:style>
  <w:style w:type="paragraph" w:styleId="Piedepgina">
    <w:name w:val="footer"/>
    <w:basedOn w:val="Normal"/>
    <w:link w:val="PiedepginaCar"/>
    <w:unhideWhenUsed/>
    <w:rsid w:val="008C5D13"/>
    <w:pPr>
      <w:tabs>
        <w:tab w:val="center" w:pos="4680"/>
        <w:tab w:val="right" w:pos="9360"/>
      </w:tabs>
    </w:pPr>
  </w:style>
  <w:style w:type="character" w:customStyle="1" w:styleId="PiedepginaCar">
    <w:name w:val="Pie de página Car"/>
    <w:basedOn w:val="Fuentedeprrafopredeter"/>
    <w:link w:val="Piedepgina"/>
    <w:uiPriority w:val="99"/>
    <w:rsid w:val="008C5D13"/>
  </w:style>
  <w:style w:type="character" w:styleId="Nmerodepgina">
    <w:name w:val="page number"/>
    <w:basedOn w:val="Fuentedeprrafopredeter"/>
    <w:unhideWhenUsed/>
    <w:rsid w:val="008C5D13"/>
    <w:rPr>
      <w:rFonts w:ascii="Times New Roman" w:hAnsi="Times New Roman" w:cs="Times New Roman" w:hint="default"/>
    </w:rPr>
  </w:style>
  <w:style w:type="paragraph" w:styleId="Ttulo">
    <w:name w:val="Title"/>
    <w:basedOn w:val="Normal"/>
    <w:link w:val="TtuloCar"/>
    <w:qFormat/>
    <w:rsid w:val="008C5D13"/>
    <w:pPr>
      <w:jc w:val="center"/>
    </w:pPr>
    <w:rPr>
      <w:b/>
      <w:sz w:val="36"/>
    </w:rPr>
  </w:style>
  <w:style w:type="character" w:customStyle="1" w:styleId="TtuloCar">
    <w:name w:val="Título Car"/>
    <w:basedOn w:val="Fuentedeprrafopredeter"/>
    <w:link w:val="Ttulo"/>
    <w:rsid w:val="008C5D13"/>
    <w:rPr>
      <w:b/>
      <w:sz w:val="36"/>
    </w:rPr>
  </w:style>
  <w:style w:type="paragraph" w:customStyle="1" w:styleId="xl26">
    <w:name w:val="xl26"/>
    <w:basedOn w:val="Normal"/>
    <w:rsid w:val="000468D6"/>
    <w:pPr>
      <w:spacing w:before="100" w:after="100"/>
    </w:pPr>
    <w:rPr>
      <w:rFonts w:ascii="Arial" w:eastAsia="Times New Roman" w:hAnsi="Arial" w:cs="Times New Roman"/>
      <w:b/>
      <w:sz w:val="24"/>
      <w:szCs w:val="20"/>
      <w:lang w:val="es-ES" w:eastAsia="es-ES"/>
    </w:rPr>
  </w:style>
  <w:style w:type="paragraph" w:styleId="Textodeglobo">
    <w:name w:val="Balloon Text"/>
    <w:basedOn w:val="Normal"/>
    <w:link w:val="TextodegloboCar"/>
    <w:unhideWhenUsed/>
    <w:rsid w:val="000468D6"/>
    <w:rPr>
      <w:rFonts w:ascii="Tahoma" w:hAnsi="Tahoma" w:cs="Tahoma"/>
      <w:sz w:val="16"/>
      <w:szCs w:val="16"/>
    </w:rPr>
  </w:style>
  <w:style w:type="character" w:customStyle="1" w:styleId="TextodegloboCar">
    <w:name w:val="Texto de globo Car"/>
    <w:basedOn w:val="Fuentedeprrafopredeter"/>
    <w:link w:val="Textodeglobo"/>
    <w:rsid w:val="000468D6"/>
    <w:rPr>
      <w:rFonts w:ascii="Tahoma" w:hAnsi="Tahoma" w:cs="Tahoma"/>
      <w:sz w:val="16"/>
      <w:szCs w:val="16"/>
    </w:rPr>
  </w:style>
  <w:style w:type="paragraph" w:styleId="Prrafodelista">
    <w:name w:val="List Paragraph"/>
    <w:basedOn w:val="Normal"/>
    <w:uiPriority w:val="34"/>
    <w:qFormat/>
    <w:rsid w:val="009870D6"/>
    <w:pPr>
      <w:spacing w:after="200" w:line="276" w:lineRule="auto"/>
      <w:ind w:left="720"/>
      <w:contextualSpacing/>
    </w:pPr>
    <w:rPr>
      <w:rFonts w:eastAsiaTheme="minorEastAsia"/>
      <w:lang w:eastAsia="es-MX"/>
    </w:rPr>
  </w:style>
  <w:style w:type="character" w:styleId="Refdecomentario">
    <w:name w:val="annotation reference"/>
    <w:basedOn w:val="Fuentedeprrafopredeter"/>
    <w:unhideWhenUsed/>
    <w:rsid w:val="0067467E"/>
    <w:rPr>
      <w:sz w:val="16"/>
      <w:szCs w:val="16"/>
    </w:rPr>
  </w:style>
  <w:style w:type="paragraph" w:styleId="Textocomentario">
    <w:name w:val="annotation text"/>
    <w:basedOn w:val="Normal"/>
    <w:link w:val="TextocomentarioCar"/>
    <w:unhideWhenUsed/>
    <w:rsid w:val="0067467E"/>
    <w:rPr>
      <w:sz w:val="20"/>
      <w:szCs w:val="20"/>
    </w:rPr>
  </w:style>
  <w:style w:type="character" w:customStyle="1" w:styleId="TextocomentarioCar">
    <w:name w:val="Texto comentario Car"/>
    <w:basedOn w:val="Fuentedeprrafopredeter"/>
    <w:link w:val="Textocomentario"/>
    <w:rsid w:val="0067467E"/>
    <w:rPr>
      <w:sz w:val="20"/>
      <w:szCs w:val="20"/>
    </w:rPr>
  </w:style>
  <w:style w:type="paragraph" w:styleId="Asuntodelcomentario">
    <w:name w:val="annotation subject"/>
    <w:basedOn w:val="Textocomentario"/>
    <w:next w:val="Textocomentario"/>
    <w:link w:val="AsuntodelcomentarioCar"/>
    <w:unhideWhenUsed/>
    <w:rsid w:val="0067467E"/>
    <w:rPr>
      <w:b/>
      <w:bCs/>
    </w:rPr>
  </w:style>
  <w:style w:type="character" w:customStyle="1" w:styleId="AsuntodelcomentarioCar">
    <w:name w:val="Asunto del comentario Car"/>
    <w:basedOn w:val="TextocomentarioCar"/>
    <w:link w:val="Asuntodelcomentario"/>
    <w:rsid w:val="0067467E"/>
    <w:rPr>
      <w:b/>
      <w:bCs/>
      <w:sz w:val="20"/>
      <w:szCs w:val="20"/>
    </w:rPr>
  </w:style>
  <w:style w:type="paragraph" w:styleId="Textoindependiente2">
    <w:name w:val="Body Text 2"/>
    <w:basedOn w:val="Normal"/>
    <w:link w:val="Textoindependiente2Car"/>
    <w:unhideWhenUsed/>
    <w:rsid w:val="00081A5C"/>
    <w:pPr>
      <w:jc w:val="both"/>
    </w:pPr>
    <w:rPr>
      <w:rFonts w:ascii="Arial" w:eastAsia="Times New Roman" w:hAnsi="Arial" w:cs="Times New Roman"/>
      <w:iCs/>
      <w:sz w:val="20"/>
      <w:szCs w:val="24"/>
    </w:rPr>
  </w:style>
  <w:style w:type="character" w:customStyle="1" w:styleId="Textoindependiente2Car">
    <w:name w:val="Texto independiente 2 Car"/>
    <w:basedOn w:val="Fuentedeprrafopredeter"/>
    <w:link w:val="Textoindependiente2"/>
    <w:rsid w:val="00081A5C"/>
    <w:rPr>
      <w:rFonts w:ascii="Arial" w:eastAsia="Times New Roman" w:hAnsi="Arial" w:cs="Times New Roman"/>
      <w:iCs/>
      <w:sz w:val="20"/>
      <w:szCs w:val="24"/>
    </w:rPr>
  </w:style>
  <w:style w:type="paragraph" w:styleId="Sangradetextonormal">
    <w:name w:val="Body Text Indent"/>
    <w:basedOn w:val="Normal"/>
    <w:link w:val="SangradetextonormalCar"/>
    <w:unhideWhenUsed/>
    <w:rsid w:val="00582150"/>
    <w:pPr>
      <w:spacing w:after="120"/>
      <w:ind w:left="283"/>
    </w:pPr>
  </w:style>
  <w:style w:type="character" w:customStyle="1" w:styleId="SangradetextonormalCar">
    <w:name w:val="Sangría de texto normal Car"/>
    <w:basedOn w:val="Fuentedeprrafopredeter"/>
    <w:link w:val="Sangradetextonormal"/>
    <w:uiPriority w:val="99"/>
    <w:semiHidden/>
    <w:rsid w:val="00582150"/>
  </w:style>
  <w:style w:type="paragraph" w:customStyle="1" w:styleId="xl24">
    <w:name w:val="xl24"/>
    <w:basedOn w:val="Normal"/>
    <w:rsid w:val="00582150"/>
    <w:pPr>
      <w:shd w:val="clear" w:color="auto" w:fill="C0C0C0"/>
      <w:spacing w:before="100" w:beforeAutospacing="1" w:after="100" w:afterAutospacing="1"/>
    </w:pPr>
    <w:rPr>
      <w:rFonts w:ascii="Arial" w:eastAsia="Times New Roman" w:hAnsi="Arial" w:cs="Arial"/>
      <w:sz w:val="16"/>
      <w:szCs w:val="16"/>
      <w:lang w:val="en-US"/>
    </w:rPr>
  </w:style>
  <w:style w:type="paragraph" w:customStyle="1" w:styleId="xl25">
    <w:name w:val="xl25"/>
    <w:basedOn w:val="Normal"/>
    <w:rsid w:val="00582150"/>
    <w:pPr>
      <w:pBdr>
        <w:top w:val="single" w:sz="8" w:space="0" w:color="auto"/>
        <w:left w:val="single" w:sz="8" w:space="0" w:color="auto"/>
      </w:pBd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27">
    <w:name w:val="xl27"/>
    <w:basedOn w:val="Normal"/>
    <w:rsid w:val="00582150"/>
    <w:pPr>
      <w:pBdr>
        <w:top w:val="single" w:sz="8" w:space="0" w:color="auto"/>
        <w:right w:val="single" w:sz="8" w:space="0" w:color="auto"/>
      </w:pBd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28">
    <w:name w:val="xl28"/>
    <w:basedOn w:val="Normal"/>
    <w:rsid w:val="00582150"/>
    <w:pPr>
      <w:pBdr>
        <w:left w:val="single" w:sz="8" w:space="0" w:color="auto"/>
      </w:pBd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29">
    <w:name w:val="xl29"/>
    <w:basedOn w:val="Normal"/>
    <w:rsid w:val="00582150"/>
    <w:pP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30">
    <w:name w:val="xl30"/>
    <w:basedOn w:val="Normal"/>
    <w:rsid w:val="00582150"/>
    <w:pPr>
      <w:pBdr>
        <w:left w:val="single" w:sz="8" w:space="0" w:color="auto"/>
        <w:bottom w:val="single" w:sz="8" w:space="0" w:color="auto"/>
      </w:pBdr>
      <w:spacing w:before="100" w:beforeAutospacing="1" w:after="100" w:afterAutospacing="1"/>
    </w:pPr>
    <w:rPr>
      <w:rFonts w:ascii="Arial" w:eastAsia="Times New Roman" w:hAnsi="Arial" w:cs="Arial"/>
      <w:b/>
      <w:bCs/>
      <w:sz w:val="16"/>
      <w:szCs w:val="16"/>
      <w:lang w:val="en-US"/>
    </w:rPr>
  </w:style>
  <w:style w:type="paragraph" w:customStyle="1" w:styleId="xl31">
    <w:name w:val="xl31"/>
    <w:basedOn w:val="Normal"/>
    <w:rsid w:val="00582150"/>
    <w:pPr>
      <w:pBdr>
        <w:bottom w:val="single" w:sz="8" w:space="0" w:color="auto"/>
      </w:pBdr>
      <w:spacing w:before="100" w:beforeAutospacing="1" w:after="100" w:afterAutospacing="1"/>
    </w:pPr>
    <w:rPr>
      <w:rFonts w:ascii="Arial" w:eastAsia="Times New Roman" w:hAnsi="Arial" w:cs="Arial"/>
      <w:sz w:val="16"/>
      <w:szCs w:val="16"/>
      <w:lang w:val="en-US"/>
    </w:rPr>
  </w:style>
  <w:style w:type="paragraph" w:customStyle="1" w:styleId="xl32">
    <w:name w:val="xl32"/>
    <w:basedOn w:val="Normal"/>
    <w:rsid w:val="00582150"/>
    <w:pPr>
      <w:pBdr>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16"/>
      <w:szCs w:val="16"/>
      <w:lang w:val="en-US"/>
    </w:rPr>
  </w:style>
  <w:style w:type="paragraph" w:customStyle="1" w:styleId="xl33">
    <w:name w:val="xl33"/>
    <w:basedOn w:val="Normal"/>
    <w:rsid w:val="0058215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16"/>
      <w:szCs w:val="16"/>
      <w:lang w:val="en-US"/>
    </w:rPr>
  </w:style>
  <w:style w:type="paragraph" w:customStyle="1" w:styleId="xl34">
    <w:name w:val="xl34"/>
    <w:basedOn w:val="Normal"/>
    <w:rsid w:val="00582150"/>
    <w:pPr>
      <w:spacing w:before="100" w:beforeAutospacing="1" w:after="100" w:afterAutospacing="1"/>
    </w:pPr>
    <w:rPr>
      <w:rFonts w:ascii="Arial" w:eastAsia="Times New Roman" w:hAnsi="Arial" w:cs="Arial"/>
      <w:b/>
      <w:bCs/>
      <w:sz w:val="16"/>
      <w:szCs w:val="16"/>
      <w:lang w:val="en-US"/>
    </w:rPr>
  </w:style>
  <w:style w:type="paragraph" w:customStyle="1" w:styleId="xl35">
    <w:name w:val="xl35"/>
    <w:basedOn w:val="Normal"/>
    <w:rsid w:val="0058215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Times New Roman" w:eastAsia="Times New Roman" w:hAnsi="Times New Roman" w:cs="Times New Roman"/>
      <w:sz w:val="24"/>
      <w:szCs w:val="24"/>
      <w:lang w:val="en-US"/>
    </w:rPr>
  </w:style>
  <w:style w:type="paragraph" w:customStyle="1" w:styleId="xl36">
    <w:name w:val="xl36"/>
    <w:basedOn w:val="Normal"/>
    <w:rsid w:val="0058215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eastAsia="Times New Roman" w:hAnsi="Arial" w:cs="Arial"/>
      <w:b/>
      <w:bCs/>
      <w:sz w:val="16"/>
      <w:szCs w:val="16"/>
      <w:lang w:val="en-US"/>
    </w:rPr>
  </w:style>
  <w:style w:type="paragraph" w:customStyle="1" w:styleId="xl37">
    <w:name w:val="xl37"/>
    <w:basedOn w:val="Normal"/>
    <w:rsid w:val="0058215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38">
    <w:name w:val="xl38"/>
    <w:basedOn w:val="Normal"/>
    <w:rsid w:val="0058215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39">
    <w:name w:val="xl39"/>
    <w:basedOn w:val="Normal"/>
    <w:rsid w:val="0058215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40">
    <w:name w:val="xl40"/>
    <w:basedOn w:val="Normal"/>
    <w:rsid w:val="00582150"/>
    <w:pPr>
      <w:pBdr>
        <w:bottom w:val="single" w:sz="12" w:space="0" w:color="auto"/>
      </w:pBdr>
      <w:spacing w:before="100" w:beforeAutospacing="1" w:after="100" w:afterAutospacing="1"/>
    </w:pPr>
    <w:rPr>
      <w:rFonts w:ascii="Arial" w:eastAsia="Times New Roman" w:hAnsi="Arial" w:cs="Arial"/>
      <w:sz w:val="16"/>
      <w:szCs w:val="16"/>
      <w:lang w:val="en-US"/>
    </w:rPr>
  </w:style>
  <w:style w:type="paragraph" w:customStyle="1" w:styleId="xl41">
    <w:name w:val="xl41"/>
    <w:basedOn w:val="Normal"/>
    <w:rsid w:val="00582150"/>
    <w:pPr>
      <w:pBdr>
        <w:top w:val="single" w:sz="8" w:space="0" w:color="auto"/>
        <w:bottom w:val="single" w:sz="8"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42">
    <w:name w:val="xl42"/>
    <w:basedOn w:val="Normal"/>
    <w:rsid w:val="0058215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eastAsia="Times New Roman" w:hAnsi="Arial" w:cs="Arial"/>
      <w:b/>
      <w:bCs/>
      <w:sz w:val="16"/>
      <w:szCs w:val="16"/>
      <w:lang w:val="en-US"/>
    </w:rPr>
  </w:style>
  <w:style w:type="paragraph" w:customStyle="1" w:styleId="xl43">
    <w:name w:val="xl43"/>
    <w:basedOn w:val="Normal"/>
    <w:rsid w:val="00582150"/>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val="en-US"/>
    </w:rPr>
  </w:style>
  <w:style w:type="paragraph" w:styleId="Textoindependiente">
    <w:name w:val="Body Text"/>
    <w:basedOn w:val="Normal"/>
    <w:link w:val="TextoindependienteCar"/>
    <w:rsid w:val="00582150"/>
    <w:rPr>
      <w:rFonts w:ascii="Arial" w:eastAsia="Times New Roman" w:hAnsi="Arial" w:cs="Times New Roman"/>
      <w:i/>
      <w:iCs/>
      <w:sz w:val="20"/>
      <w:szCs w:val="24"/>
    </w:rPr>
  </w:style>
  <w:style w:type="character" w:customStyle="1" w:styleId="TextoindependienteCar">
    <w:name w:val="Texto independiente Car"/>
    <w:basedOn w:val="Fuentedeprrafopredeter"/>
    <w:link w:val="Textoindependiente"/>
    <w:rsid w:val="00582150"/>
    <w:rPr>
      <w:rFonts w:ascii="Arial" w:eastAsia="Times New Roman" w:hAnsi="Arial" w:cs="Times New Roman"/>
      <w:i/>
      <w:iCs/>
      <w:sz w:val="20"/>
      <w:szCs w:val="24"/>
    </w:rPr>
  </w:style>
  <w:style w:type="paragraph" w:customStyle="1" w:styleId="Heading3Text">
    <w:name w:val="Heading 3 Text"/>
    <w:basedOn w:val="Normal"/>
    <w:rsid w:val="00582150"/>
    <w:pPr>
      <w:overflowPunct w:val="0"/>
      <w:autoSpaceDE w:val="0"/>
      <w:autoSpaceDN w:val="0"/>
      <w:adjustRightInd w:val="0"/>
      <w:ind w:left="1627"/>
      <w:textAlignment w:val="baseline"/>
    </w:pPr>
    <w:rPr>
      <w:rFonts w:ascii="Times New Roman" w:eastAsia="Times New Roman" w:hAnsi="Times New Roman" w:cs="Times New Roman"/>
      <w:sz w:val="20"/>
      <w:szCs w:val="20"/>
      <w:lang w:val="en-US"/>
    </w:rPr>
  </w:style>
  <w:style w:type="paragraph" w:customStyle="1" w:styleId="xl44">
    <w:name w:val="xl44"/>
    <w:basedOn w:val="Normal"/>
    <w:rsid w:val="0058215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21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215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215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215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215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215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215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215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215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215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7">
    <w:name w:val="xl57"/>
    <w:basedOn w:val="Normal"/>
    <w:rsid w:val="00582150"/>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8">
    <w:name w:val="xl58"/>
    <w:basedOn w:val="Normal"/>
    <w:rsid w:val="00582150"/>
    <w:pPr>
      <w:pBdr>
        <w:lef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215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215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215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215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215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215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215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215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215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215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215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215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215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215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215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215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215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215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215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215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215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215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215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215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215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215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215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215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582150"/>
    <w:rPr>
      <w:rFonts w:ascii="Arial" w:eastAsia="Times New Roman" w:hAnsi="Arial" w:cs="Arial"/>
      <w:b/>
      <w:bCs/>
      <w:sz w:val="20"/>
      <w:szCs w:val="24"/>
    </w:rPr>
  </w:style>
  <w:style w:type="paragraph" w:styleId="Sangra2detindependiente">
    <w:name w:val="Body Text Indent 2"/>
    <w:basedOn w:val="Normal"/>
    <w:link w:val="Sangra2detindependienteCar"/>
    <w:rsid w:val="00582150"/>
    <w:pPr>
      <w:ind w:firstLine="720"/>
    </w:pPr>
    <w:rPr>
      <w:rFonts w:ascii="Arial" w:eastAsia="Times New Roman" w:hAnsi="Arial" w:cs="Arial"/>
      <w:color w:val="3366FF"/>
      <w:sz w:val="20"/>
      <w:szCs w:val="24"/>
      <w:effect w:val="antsRed"/>
    </w:rPr>
  </w:style>
  <w:style w:type="character" w:customStyle="1" w:styleId="Sangra2detindependienteCar">
    <w:name w:val="Sangría 2 de t. independiente Car"/>
    <w:basedOn w:val="Fuentedeprrafopredeter"/>
    <w:link w:val="Sangra2detindependiente"/>
    <w:rsid w:val="00582150"/>
    <w:rPr>
      <w:rFonts w:ascii="Arial" w:eastAsia="Times New Roman" w:hAnsi="Arial" w:cs="Arial"/>
      <w:color w:val="3366FF"/>
      <w:sz w:val="20"/>
      <w:szCs w:val="24"/>
      <w:effect w:val="antsRed"/>
    </w:rPr>
  </w:style>
  <w:style w:type="paragraph" w:styleId="z-Principiodelformulario">
    <w:name w:val="HTML Top of Form"/>
    <w:basedOn w:val="Normal"/>
    <w:next w:val="Normal"/>
    <w:link w:val="z-PrincipiodelformularioCar"/>
    <w:hidden/>
    <w:rsid w:val="00582150"/>
    <w:pPr>
      <w:pBdr>
        <w:bottom w:val="single" w:sz="6" w:space="1" w:color="auto"/>
      </w:pBdr>
      <w:jc w:val="center"/>
    </w:pPr>
    <w:rPr>
      <w:rFonts w:ascii="Arial" w:eastAsia="Arial Unicode MS" w:hAnsi="Arial" w:cs="Arial"/>
      <w:vanish/>
      <w:sz w:val="16"/>
      <w:szCs w:val="16"/>
      <w:lang w:val="en-US"/>
    </w:rPr>
  </w:style>
  <w:style w:type="character" w:customStyle="1" w:styleId="z-PrincipiodelformularioCar">
    <w:name w:val="z-Principio del formulario Car"/>
    <w:basedOn w:val="Fuentedeprrafopredeter"/>
    <w:link w:val="z-Principiodelformulario"/>
    <w:rsid w:val="00582150"/>
    <w:rPr>
      <w:rFonts w:ascii="Arial" w:eastAsia="Arial Unicode MS" w:hAnsi="Arial" w:cs="Arial"/>
      <w:vanish/>
      <w:sz w:val="16"/>
      <w:szCs w:val="16"/>
      <w:lang w:val="en-US"/>
    </w:rPr>
  </w:style>
  <w:style w:type="paragraph" w:styleId="z-Finaldelformulario">
    <w:name w:val="HTML Bottom of Form"/>
    <w:basedOn w:val="Normal"/>
    <w:next w:val="Normal"/>
    <w:link w:val="z-FinaldelformularioCar"/>
    <w:hidden/>
    <w:rsid w:val="00582150"/>
    <w:pPr>
      <w:pBdr>
        <w:top w:val="single" w:sz="6" w:space="1" w:color="auto"/>
      </w:pBdr>
      <w:jc w:val="center"/>
    </w:pPr>
    <w:rPr>
      <w:rFonts w:ascii="Arial" w:eastAsia="Arial Unicode MS" w:hAnsi="Arial" w:cs="Arial"/>
      <w:vanish/>
      <w:sz w:val="16"/>
      <w:szCs w:val="16"/>
      <w:lang w:val="en-US"/>
    </w:rPr>
  </w:style>
  <w:style w:type="character" w:customStyle="1" w:styleId="z-FinaldelformularioCar">
    <w:name w:val="z-Final del formulario Car"/>
    <w:basedOn w:val="Fuentedeprrafopredeter"/>
    <w:link w:val="z-Finaldelformulario"/>
    <w:rsid w:val="00582150"/>
    <w:rPr>
      <w:rFonts w:ascii="Arial" w:eastAsia="Arial Unicode MS" w:hAnsi="Arial" w:cs="Arial"/>
      <w:vanish/>
      <w:sz w:val="16"/>
      <w:szCs w:val="16"/>
      <w:lang w:val="en-US"/>
    </w:rPr>
  </w:style>
  <w:style w:type="paragraph" w:styleId="Textonotapie">
    <w:name w:val="footnote text"/>
    <w:basedOn w:val="Normal"/>
    <w:link w:val="TextonotapieCar"/>
    <w:semiHidden/>
    <w:rsid w:val="00582150"/>
    <w:rPr>
      <w:rFonts w:ascii="Arial" w:eastAsia="Times New Roman" w:hAnsi="Arial" w:cs="Times New Roman"/>
      <w:sz w:val="20"/>
      <w:szCs w:val="20"/>
    </w:rPr>
  </w:style>
  <w:style w:type="character" w:customStyle="1" w:styleId="TextonotapieCar">
    <w:name w:val="Texto nota pie Car"/>
    <w:basedOn w:val="Fuentedeprrafopredeter"/>
    <w:link w:val="Textonotapie"/>
    <w:semiHidden/>
    <w:rsid w:val="00582150"/>
    <w:rPr>
      <w:rFonts w:ascii="Arial" w:eastAsia="Times New Roman" w:hAnsi="Arial" w:cs="Times New Roman"/>
      <w:sz w:val="20"/>
      <w:szCs w:val="20"/>
    </w:rPr>
  </w:style>
  <w:style w:type="character" w:styleId="Refdenotaalpie">
    <w:name w:val="footnote reference"/>
    <w:semiHidden/>
    <w:rsid w:val="00582150"/>
    <w:rPr>
      <w:vertAlign w:val="superscript"/>
    </w:rPr>
  </w:style>
  <w:style w:type="paragraph" w:styleId="Sinespaciado">
    <w:name w:val="No Spacing"/>
    <w:uiPriority w:val="1"/>
    <w:qFormat/>
    <w:rsid w:val="00582150"/>
    <w:pPr>
      <w:spacing w:after="0" w:line="240" w:lineRule="auto"/>
    </w:pPr>
    <w:rPr>
      <w:rFonts w:ascii="Calibri" w:eastAsia="Calibri" w:hAnsi="Calibri" w:cs="Times New Roman"/>
    </w:rPr>
  </w:style>
  <w:style w:type="paragraph" w:customStyle="1" w:styleId="1">
    <w:name w:val="1"/>
    <w:basedOn w:val="Normal"/>
    <w:rsid w:val="00582150"/>
    <w:rPr>
      <w:rFonts w:ascii="AvantGarde" w:eastAsia="MS Mincho" w:hAnsi="AvantGarde" w:cs="Times New Roman"/>
      <w:b/>
      <w:sz w:val="20"/>
      <w:szCs w:val="20"/>
    </w:rPr>
  </w:style>
  <w:style w:type="character" w:styleId="Hipervnculo">
    <w:name w:val="Hyperlink"/>
    <w:uiPriority w:val="99"/>
    <w:unhideWhenUsed/>
    <w:rsid w:val="00582150"/>
    <w:rPr>
      <w:strike w:val="0"/>
      <w:dstrike w:val="0"/>
      <w:color w:val="3E7BA5"/>
      <w:u w:val="none"/>
      <w:effect w:val="none"/>
    </w:rPr>
  </w:style>
  <w:style w:type="paragraph" w:customStyle="1" w:styleId="ListParagraph1">
    <w:name w:val="List Paragraph1"/>
    <w:basedOn w:val="Normal"/>
    <w:rsid w:val="00582150"/>
    <w:pPr>
      <w:spacing w:after="200"/>
      <w:ind w:left="720"/>
      <w:contextualSpacing/>
    </w:pPr>
    <w:rPr>
      <w:rFonts w:ascii="Calibri" w:eastAsia="Times New Roman" w:hAnsi="Calibri" w:cs="Times New Roman"/>
      <w:lang w:val="es-ES" w:eastAsia="es-MX"/>
    </w:rPr>
  </w:style>
  <w:style w:type="paragraph" w:customStyle="1" w:styleId="TableParagraph">
    <w:name w:val="Table Paragraph"/>
    <w:basedOn w:val="Normal"/>
    <w:uiPriority w:val="1"/>
    <w:qFormat/>
    <w:rsid w:val="00582150"/>
    <w:pPr>
      <w:widowControl w:val="0"/>
    </w:pPr>
    <w:rPr>
      <w:rFonts w:ascii="Calibri" w:eastAsia="Calibri" w:hAnsi="Calibri" w:cs="Times New Roman"/>
      <w:lang w:val="en-US"/>
    </w:rPr>
  </w:style>
  <w:style w:type="paragraph" w:styleId="Subttulo">
    <w:name w:val="Subtitle"/>
    <w:basedOn w:val="Normal"/>
    <w:link w:val="SubttuloCar"/>
    <w:qFormat/>
    <w:rsid w:val="00582150"/>
    <w:pPr>
      <w:jc w:val="both"/>
    </w:pPr>
    <w:rPr>
      <w:rFonts w:ascii="Maiandra GD" w:eastAsia="Times New Roman" w:hAnsi="Maiandra GD" w:cs="Times New Roman"/>
      <w:sz w:val="24"/>
      <w:szCs w:val="20"/>
    </w:rPr>
  </w:style>
  <w:style w:type="character" w:customStyle="1" w:styleId="SubttuloCar">
    <w:name w:val="Subtítulo Car"/>
    <w:basedOn w:val="Fuentedeprrafopredeter"/>
    <w:link w:val="Subttulo"/>
    <w:rsid w:val="00582150"/>
    <w:rPr>
      <w:rFonts w:ascii="Maiandra GD" w:eastAsia="Times New Roman" w:hAnsi="Maiandra GD" w:cs="Times New Roman"/>
      <w:sz w:val="24"/>
      <w:szCs w:val="20"/>
    </w:rPr>
  </w:style>
  <w:style w:type="paragraph" w:customStyle="1" w:styleId="3">
    <w:name w:val="3"/>
    <w:basedOn w:val="Normal"/>
    <w:rsid w:val="00582150"/>
    <w:pPr>
      <w:ind w:left="1440" w:hanging="288"/>
      <w:jc w:val="both"/>
    </w:pPr>
    <w:rPr>
      <w:rFonts w:ascii="AvantGarde" w:eastAsia="MS Mincho" w:hAnsi="AvantGarde" w:cs="Times New Roman"/>
      <w:sz w:val="20"/>
      <w:szCs w:val="20"/>
      <w:lang w:val="es-ES_tradnl"/>
    </w:rPr>
  </w:style>
  <w:style w:type="paragraph" w:customStyle="1" w:styleId="Default">
    <w:name w:val="Default"/>
    <w:rsid w:val="00E03CF4"/>
    <w:pPr>
      <w:autoSpaceDE w:val="0"/>
      <w:autoSpaceDN w:val="0"/>
      <w:adjustRightInd w:val="0"/>
      <w:spacing w:after="0" w:line="240" w:lineRule="auto"/>
    </w:pPr>
    <w:rPr>
      <w:rFonts w:ascii="Century Gothic" w:eastAsia="Times New Roman" w:hAnsi="Century Gothic" w:cs="Century Gothic"/>
      <w:color w:val="000000"/>
      <w:sz w:val="24"/>
      <w:szCs w:val="24"/>
      <w:lang w:eastAsia="es-MX"/>
    </w:rPr>
  </w:style>
  <w:style w:type="paragraph" w:customStyle="1" w:styleId="2">
    <w:name w:val="2"/>
    <w:basedOn w:val="Normal"/>
    <w:rsid w:val="00147673"/>
    <w:pPr>
      <w:suppressAutoHyphens/>
    </w:pPr>
    <w:rPr>
      <w:rFonts w:ascii="Tahoma" w:eastAsia="Times New Roman" w:hAnsi="Tahoma" w:cs="Tahoma"/>
      <w:color w:val="000000"/>
      <w:kern w:val="1"/>
      <w:sz w:val="24"/>
      <w:szCs w:val="24"/>
      <w:lang w:eastAsia="ar-SA"/>
    </w:rPr>
  </w:style>
  <w:style w:type="character" w:customStyle="1" w:styleId="delimitor">
    <w:name w:val="delimitor"/>
    <w:basedOn w:val="Fuentedeprrafopredeter"/>
    <w:rsid w:val="008E17ED"/>
  </w:style>
  <w:style w:type="character" w:styleId="nfasis">
    <w:name w:val="Emphasis"/>
    <w:basedOn w:val="Fuentedeprrafopredeter"/>
    <w:uiPriority w:val="20"/>
    <w:qFormat/>
    <w:rsid w:val="00853A90"/>
    <w:rPr>
      <w:b/>
      <w:bCs/>
      <w:i w:val="0"/>
      <w:iCs w:val="0"/>
    </w:rPr>
  </w:style>
  <w:style w:type="character" w:customStyle="1" w:styleId="apple-converted-space">
    <w:name w:val="apple-converted-space"/>
    <w:rsid w:val="000A62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9453037">
      <w:bodyDiv w:val="1"/>
      <w:marLeft w:val="0"/>
      <w:marRight w:val="0"/>
      <w:marTop w:val="0"/>
      <w:marBottom w:val="0"/>
      <w:divBdr>
        <w:top w:val="none" w:sz="0" w:space="0" w:color="auto"/>
        <w:left w:val="none" w:sz="0" w:space="0" w:color="auto"/>
        <w:bottom w:val="none" w:sz="0" w:space="0" w:color="auto"/>
        <w:right w:val="none" w:sz="0" w:space="0" w:color="auto"/>
      </w:divBdr>
    </w:div>
    <w:div w:id="1251814307">
      <w:bodyDiv w:val="1"/>
      <w:marLeft w:val="0"/>
      <w:marRight w:val="0"/>
      <w:marTop w:val="0"/>
      <w:marBottom w:val="0"/>
      <w:divBdr>
        <w:top w:val="none" w:sz="0" w:space="0" w:color="auto"/>
        <w:left w:val="none" w:sz="0" w:space="0" w:color="auto"/>
        <w:bottom w:val="none" w:sz="0" w:space="0" w:color="auto"/>
        <w:right w:val="none" w:sz="0" w:space="0" w:color="auto"/>
      </w:divBdr>
    </w:div>
    <w:div w:id="1295330102">
      <w:bodyDiv w:val="1"/>
      <w:marLeft w:val="0"/>
      <w:marRight w:val="0"/>
      <w:marTop w:val="0"/>
      <w:marBottom w:val="0"/>
      <w:divBdr>
        <w:top w:val="none" w:sz="0" w:space="0" w:color="auto"/>
        <w:left w:val="none" w:sz="0" w:space="0" w:color="auto"/>
        <w:bottom w:val="none" w:sz="0" w:space="0" w:color="auto"/>
        <w:right w:val="none" w:sz="0" w:space="0" w:color="auto"/>
      </w:divBdr>
    </w:div>
    <w:div w:id="1411585301">
      <w:bodyDiv w:val="1"/>
      <w:marLeft w:val="0"/>
      <w:marRight w:val="0"/>
      <w:marTop w:val="0"/>
      <w:marBottom w:val="0"/>
      <w:divBdr>
        <w:top w:val="none" w:sz="0" w:space="0" w:color="auto"/>
        <w:left w:val="none" w:sz="0" w:space="0" w:color="auto"/>
        <w:bottom w:val="none" w:sz="0" w:space="0" w:color="auto"/>
        <w:right w:val="none" w:sz="0" w:space="0" w:color="auto"/>
      </w:divBdr>
    </w:div>
    <w:div w:id="2022510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1</Pages>
  <Words>3908</Words>
  <Characters>21500</Characters>
  <Application>Microsoft Office Word</Application>
  <DocSecurity>0</DocSecurity>
  <Lines>179</Lines>
  <Paragraphs>50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25358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J. Duran</dc:creator>
  <cp:lastModifiedBy>CESAR</cp:lastModifiedBy>
  <cp:revision>15</cp:revision>
  <cp:lastPrinted>2013-09-24T19:08:00Z</cp:lastPrinted>
  <dcterms:created xsi:type="dcterms:W3CDTF">2013-10-24T21:42:00Z</dcterms:created>
  <dcterms:modified xsi:type="dcterms:W3CDTF">2013-10-25T17:31:00Z</dcterms:modified>
</cp:coreProperties>
</file>